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3A30A0F" w14:textId="15E1D0B6" w:rsidR="00AA1525" w:rsidRPr="00F45D6F" w:rsidRDefault="005B4AEF" w:rsidP="006B0B52">
      <w:pPr>
        <w:pStyle w:val="AuteurFI"/>
        <w:spacing w:before="0"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bookmarkStart w:id="0" w:name="_Hlk499623029"/>
      <w:r w:rsidRPr="00F45D6F">
        <w:rPr>
          <w:noProof/>
        </w:rPr>
        <w:drawing>
          <wp:anchor distT="0" distB="0" distL="114300" distR="114300" simplePos="0" relativeHeight="251664384" behindDoc="0" locked="0" layoutInCell="1" allowOverlap="1" wp14:anchorId="4D11EF87" wp14:editId="7BD1C584">
            <wp:simplePos x="0" y="0"/>
            <wp:positionH relativeFrom="column">
              <wp:posOffset>469900</wp:posOffset>
            </wp:positionH>
            <wp:positionV relativeFrom="page">
              <wp:posOffset>301625</wp:posOffset>
            </wp:positionV>
            <wp:extent cx="1825625" cy="919480"/>
            <wp:effectExtent l="0" t="0" r="0"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8" cstate="print">
                      <a:extLst>
                        <a:ext uri="{28A0092B-C50C-407E-A947-70E740481C1C}">
                          <a14:useLocalDpi xmlns:a14="http://schemas.microsoft.com/office/drawing/2010/main" val="0"/>
                        </a:ext>
                      </a:extLst>
                    </a:blip>
                    <a:srcRect l="6592" t="4110" r="7713" b="6165"/>
                    <a:stretch/>
                  </pic:blipFill>
                  <pic:spPr bwMode="auto">
                    <a:xfrm>
                      <a:off x="0" y="0"/>
                      <a:ext cx="182562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D6F">
        <w:rPr>
          <w:rStyle w:val="Titre1Car"/>
          <w:rFonts w:ascii="Comic Sans MS" w:hAnsi="Comic Sans MS"/>
          <w:b w:val="0"/>
          <w:caps w:val="0"/>
          <w:noProof w:val="0"/>
          <w:color w:val="3E762A" w:themeColor="accent1" w:themeShade="BF"/>
          <w:spacing w:val="10"/>
          <w:sz w:val="28"/>
          <w:szCs w:val="28"/>
          <w:shd w:val="clear" w:color="auto" w:fill="auto"/>
        </w:rPr>
        <w:t>Actualités et situation des marchés</w:t>
      </w:r>
    </w:p>
    <w:p w14:paraId="5E4CB576" w14:textId="6DEB43C5" w:rsidR="005B4AEF" w:rsidRDefault="00F52C1D" w:rsidP="006B0B52">
      <w:pPr>
        <w:pStyle w:val="Titre5"/>
        <w:spacing w:after="0"/>
        <w:ind w:right="1276"/>
        <w:jc w:val="center"/>
        <w:rPr>
          <w:rStyle w:val="Titre1Car"/>
          <w:rFonts w:ascii="Comic Sans MS" w:hAnsi="Comic Sans MS"/>
          <w:b w:val="0"/>
          <w:caps w:val="0"/>
          <w:noProof w:val="0"/>
          <w:color w:val="3E762A" w:themeColor="accent1" w:themeShade="BF"/>
          <w:spacing w:val="10"/>
          <w:sz w:val="28"/>
          <w:szCs w:val="28"/>
          <w:shd w:val="clear" w:color="auto" w:fill="auto"/>
        </w:rPr>
      </w:pPr>
      <w:r w:rsidRPr="00F45D6F">
        <w:rPr>
          <w:rStyle w:val="Titre1Car"/>
          <w:rFonts w:ascii="Comic Sans MS" w:hAnsi="Comic Sans MS"/>
          <w:b w:val="0"/>
          <w:caps w:val="0"/>
          <w:noProof w:val="0"/>
          <w:color w:val="3E762A" w:themeColor="accent1" w:themeShade="BF"/>
          <w:spacing w:val="10"/>
          <w:sz w:val="28"/>
          <w:szCs w:val="28"/>
          <w:shd w:val="clear" w:color="auto" w:fill="auto"/>
        </w:rPr>
        <w:t>M</w:t>
      </w:r>
      <w:r w:rsidR="00B05B5D">
        <w:rPr>
          <w:rStyle w:val="Titre1Car"/>
          <w:rFonts w:ascii="Comic Sans MS" w:hAnsi="Comic Sans MS"/>
          <w:b w:val="0"/>
          <w:caps w:val="0"/>
          <w:noProof w:val="0"/>
          <w:color w:val="3E762A" w:themeColor="accent1" w:themeShade="BF"/>
          <w:spacing w:val="10"/>
          <w:sz w:val="28"/>
          <w:szCs w:val="28"/>
          <w:shd w:val="clear" w:color="auto" w:fill="auto"/>
        </w:rPr>
        <w:t>a</w:t>
      </w:r>
      <w:r w:rsidR="003809FE">
        <w:rPr>
          <w:rStyle w:val="Titre1Car"/>
          <w:rFonts w:ascii="Comic Sans MS" w:hAnsi="Comic Sans MS"/>
          <w:b w:val="0"/>
          <w:caps w:val="0"/>
          <w:noProof w:val="0"/>
          <w:color w:val="3E762A" w:themeColor="accent1" w:themeShade="BF"/>
          <w:spacing w:val="10"/>
          <w:sz w:val="28"/>
          <w:szCs w:val="28"/>
          <w:shd w:val="clear" w:color="auto" w:fill="auto"/>
        </w:rPr>
        <w:t xml:space="preserve">rdi </w:t>
      </w:r>
      <w:r w:rsidR="008814D1">
        <w:rPr>
          <w:rStyle w:val="Titre1Car"/>
          <w:rFonts w:ascii="Comic Sans MS" w:hAnsi="Comic Sans MS"/>
          <w:b w:val="0"/>
          <w:caps w:val="0"/>
          <w:noProof w:val="0"/>
          <w:color w:val="3E762A" w:themeColor="accent1" w:themeShade="BF"/>
          <w:spacing w:val="10"/>
          <w:sz w:val="28"/>
          <w:szCs w:val="28"/>
          <w:shd w:val="clear" w:color="auto" w:fill="auto"/>
        </w:rPr>
        <w:t>10</w:t>
      </w:r>
      <w:r w:rsidR="000E49A4">
        <w:rPr>
          <w:rStyle w:val="Titre1Car"/>
          <w:rFonts w:ascii="Comic Sans MS" w:hAnsi="Comic Sans MS"/>
          <w:b w:val="0"/>
          <w:caps w:val="0"/>
          <w:noProof w:val="0"/>
          <w:color w:val="3E762A" w:themeColor="accent1" w:themeShade="BF"/>
          <w:spacing w:val="10"/>
          <w:sz w:val="28"/>
          <w:szCs w:val="28"/>
          <w:shd w:val="clear" w:color="auto" w:fill="auto"/>
        </w:rPr>
        <w:t xml:space="preserve"> mai</w:t>
      </w:r>
      <w:r w:rsidR="005B4AEF" w:rsidRPr="00F45D6F">
        <w:rPr>
          <w:rStyle w:val="Titre1Car"/>
          <w:rFonts w:ascii="Comic Sans MS" w:hAnsi="Comic Sans MS"/>
          <w:b w:val="0"/>
          <w:caps w:val="0"/>
          <w:noProof w:val="0"/>
          <w:color w:val="3E762A" w:themeColor="accent1" w:themeShade="BF"/>
          <w:spacing w:val="10"/>
          <w:sz w:val="28"/>
          <w:szCs w:val="28"/>
          <w:shd w:val="clear" w:color="auto" w:fill="auto"/>
        </w:rPr>
        <w:t xml:space="preserve"> 202</w:t>
      </w:r>
      <w:r w:rsidR="00501F78" w:rsidRPr="00F45D6F">
        <w:rPr>
          <w:rStyle w:val="Titre1Car"/>
          <w:rFonts w:ascii="Comic Sans MS" w:hAnsi="Comic Sans MS"/>
          <w:b w:val="0"/>
          <w:caps w:val="0"/>
          <w:noProof w:val="0"/>
          <w:color w:val="3E762A" w:themeColor="accent1" w:themeShade="BF"/>
          <w:spacing w:val="10"/>
          <w:sz w:val="28"/>
          <w:szCs w:val="28"/>
          <w:shd w:val="clear" w:color="auto" w:fill="auto"/>
        </w:rPr>
        <w:t>2</w:t>
      </w:r>
    </w:p>
    <w:p w14:paraId="563961EE" w14:textId="77777777" w:rsidR="0038728F" w:rsidRPr="0038728F" w:rsidRDefault="0038728F" w:rsidP="0038728F"/>
    <w:p w14:paraId="59EDDE94" w14:textId="4F1E5943" w:rsidR="0091277D" w:rsidRDefault="0091277D" w:rsidP="002023A8">
      <w:pPr>
        <w:spacing w:after="0"/>
        <w:rPr>
          <w:sz w:val="8"/>
          <w:szCs w:val="8"/>
        </w:rPr>
      </w:pPr>
    </w:p>
    <w:p w14:paraId="5A534F0F" w14:textId="76CAE8F0" w:rsidR="0091277D" w:rsidRDefault="0091277D" w:rsidP="00AE0D2B">
      <w:pPr>
        <w:pStyle w:val="Titre2"/>
      </w:pPr>
      <w:bookmarkStart w:id="1" w:name="_Hlk77679931"/>
      <w:bookmarkEnd w:id="1"/>
      <w:r>
        <w:t>Agenda</w:t>
      </w:r>
      <w:r w:rsidR="006E0A49">
        <w:t xml:space="preserve"> </w:t>
      </w:r>
      <w:hyperlink r:id="rId9" w:history="1">
        <w:r w:rsidR="006E0A49" w:rsidRPr="006E0A49">
          <w:rPr>
            <w:rStyle w:val="Lienhypertexte"/>
          </w:rPr>
          <w:t>(retrouvez notre agenda complet ici)</w:t>
        </w:r>
      </w:hyperlink>
    </w:p>
    <w:p w14:paraId="555753F7" w14:textId="726EBA8E" w:rsidR="00503EA7" w:rsidRDefault="00503EA7" w:rsidP="00386B8B">
      <w:pPr>
        <w:rPr>
          <w:sz w:val="4"/>
          <w:szCs w:val="4"/>
        </w:rPr>
      </w:pPr>
    </w:p>
    <w:p w14:paraId="1CF7C449" w14:textId="77777777" w:rsidR="0038728F" w:rsidRPr="00342023" w:rsidRDefault="0038728F" w:rsidP="00386B8B">
      <w:pPr>
        <w:rPr>
          <w:sz w:val="4"/>
          <w:szCs w:val="4"/>
        </w:rPr>
      </w:pPr>
    </w:p>
    <w:bookmarkEnd w:id="0"/>
    <w:p w14:paraId="7B4BB67B" w14:textId="753EEEA1" w:rsidR="00067AC6" w:rsidRPr="00F45D6F" w:rsidRDefault="00067AC6" w:rsidP="00AE0D2B">
      <w:pPr>
        <w:pStyle w:val="Titre2"/>
        <w:rPr>
          <w:rFonts w:eastAsia="Calibri"/>
        </w:rPr>
      </w:pPr>
      <w:r w:rsidRPr="00F45D6F">
        <w:rPr>
          <w:rFonts w:eastAsia="Calibri"/>
        </w:rPr>
        <w:t>C’est d’actualité</w:t>
      </w:r>
      <w:r w:rsidR="00E566CD" w:rsidRPr="00F45D6F">
        <w:rPr>
          <w:rFonts w:eastAsia="Calibri"/>
        </w:rPr>
        <w:t> :</w:t>
      </w:r>
      <w:r w:rsidR="005A5AE7" w:rsidRPr="00F45D6F">
        <w:rPr>
          <w:rFonts w:eastAsia="Calibri"/>
        </w:rPr>
        <w:tab/>
      </w:r>
    </w:p>
    <w:p w14:paraId="046A90CB" w14:textId="42A56114" w:rsidR="008814D1" w:rsidRPr="00CF0C01" w:rsidRDefault="006C26C1" w:rsidP="007F5968">
      <w:pPr>
        <w:pStyle w:val="Paragraphedeliste"/>
        <w:numPr>
          <w:ilvl w:val="0"/>
          <w:numId w:val="3"/>
        </w:numPr>
        <w:ind w:left="284" w:hanging="284"/>
      </w:pPr>
      <w:r w:rsidRPr="00CF0C01">
        <w:t>Les</w:t>
      </w:r>
      <w:r w:rsidR="007446C9" w:rsidRPr="00CF0C01">
        <w:t xml:space="preserve"> plantations – sauf rares exceptions – s</w:t>
      </w:r>
      <w:r w:rsidR="008814D1" w:rsidRPr="00CF0C01">
        <w:t xml:space="preserve">e sont terminées la semaine passée. </w:t>
      </w:r>
      <w:r w:rsidR="00245B9F" w:rsidRPr="00CF0C01">
        <w:t>Dans certains cas il a fallu attendre pour terminer de planter</w:t>
      </w:r>
      <w:r w:rsidR="00CF0C01" w:rsidRPr="00CF0C01">
        <w:t xml:space="preserve"> (</w:t>
      </w:r>
      <w:r w:rsidR="00245B9F" w:rsidRPr="00CF0C01">
        <w:t>re</w:t>
      </w:r>
      <w:r w:rsidR="00CF0C01" w:rsidRPr="00CF0C01">
        <w:t>-</w:t>
      </w:r>
      <w:r w:rsidR="00245B9F" w:rsidRPr="00CF0C01">
        <w:t xml:space="preserve">commande de plants, car plant souvent plus gros et tonnages insuffisants). </w:t>
      </w:r>
      <w:r w:rsidR="00CF0C01" w:rsidRPr="00CF0C01">
        <w:t>Les plantations</w:t>
      </w:r>
      <w:r w:rsidR="008814D1" w:rsidRPr="00CF0C01">
        <w:t xml:space="preserve"> se s</w:t>
      </w:r>
      <w:r w:rsidR="00CF0C01" w:rsidRPr="00CF0C01">
        <w:t>er</w:t>
      </w:r>
      <w:r w:rsidR="008814D1" w:rsidRPr="00CF0C01">
        <w:t>ont échelonnées de début avril à début mai avec quasi aucune interruption d</w:t>
      </w:r>
      <w:r w:rsidR="009145FA" w:rsidRPr="00CF0C01">
        <w:t>û</w:t>
      </w:r>
      <w:r w:rsidR="008814D1" w:rsidRPr="00CF0C01">
        <w:t xml:space="preserve"> à des précipitations ou à des épisodes trop froid</w:t>
      </w:r>
      <w:r w:rsidR="00CF0C01" w:rsidRPr="00CF0C01">
        <w:t>s</w:t>
      </w:r>
      <w:r w:rsidR="008814D1" w:rsidRPr="00CF0C01">
        <w:t>. Pour les premières plantées</w:t>
      </w:r>
      <w:r w:rsidR="009145FA" w:rsidRPr="00CF0C01">
        <w:t>,</w:t>
      </w:r>
      <w:r w:rsidR="008814D1" w:rsidRPr="00CF0C01">
        <w:t xml:space="preserve"> de l’eau pour appliquer les herbicides dans de bonnes conditions serait la bienvenue…</w:t>
      </w:r>
    </w:p>
    <w:p w14:paraId="1A593B07" w14:textId="73045E82" w:rsidR="00CE51F1" w:rsidRPr="009145FA" w:rsidRDefault="00CE51F1" w:rsidP="007F5968">
      <w:pPr>
        <w:pStyle w:val="Paragraphedeliste"/>
        <w:ind w:left="284" w:hanging="284"/>
        <w:rPr>
          <w:sz w:val="8"/>
          <w:szCs w:val="8"/>
        </w:rPr>
      </w:pPr>
    </w:p>
    <w:tbl>
      <w:tblPr>
        <w:tblStyle w:val="Grilledutableau"/>
        <w:tblW w:w="0" w:type="auto"/>
        <w:jc w:val="center"/>
        <w:tblLook w:val="04A0" w:firstRow="1" w:lastRow="0" w:firstColumn="1" w:lastColumn="0" w:noHBand="0" w:noVBand="1"/>
      </w:tblPr>
      <w:tblGrid>
        <w:gridCol w:w="4901"/>
        <w:gridCol w:w="4947"/>
      </w:tblGrid>
      <w:tr w:rsidR="007446C9" w14:paraId="714CA5D3" w14:textId="77777777" w:rsidTr="007F5968">
        <w:trPr>
          <w:jc w:val="center"/>
        </w:trPr>
        <w:tc>
          <w:tcPr>
            <w:tcW w:w="9760" w:type="dxa"/>
            <w:gridSpan w:val="2"/>
          </w:tcPr>
          <w:p w14:paraId="30B02A1F" w14:textId="11AA752C" w:rsidR="007446C9" w:rsidRDefault="007446C9" w:rsidP="007F5968">
            <w:pPr>
              <w:pStyle w:val="Paragraphedeliste"/>
              <w:ind w:left="284" w:hanging="284"/>
            </w:pPr>
            <w:r w:rsidRPr="00746576">
              <w:rPr>
                <w:b/>
                <w:bCs/>
              </w:rPr>
              <w:t xml:space="preserve">Plantations </w:t>
            </w:r>
            <w:r w:rsidR="008814D1">
              <w:rPr>
                <w:b/>
                <w:bCs/>
              </w:rPr>
              <w:t>à Gembloux la semaine passée</w:t>
            </w:r>
            <w:r>
              <w:t xml:space="preserve"> </w:t>
            </w:r>
            <w:r w:rsidRPr="00746576">
              <w:rPr>
                <w:b/>
                <w:bCs/>
                <w:sz w:val="18"/>
                <w:szCs w:val="18"/>
              </w:rPr>
              <w:t>(</w:t>
            </w:r>
            <w:r w:rsidRPr="00746576">
              <w:rPr>
                <w:b/>
                <w:bCs/>
                <w:sz w:val="18"/>
                <w:szCs w:val="18"/>
                <w:u w:val="single"/>
              </w:rPr>
              <w:t>crédit photo</w:t>
            </w:r>
            <w:r w:rsidR="0091777B">
              <w:rPr>
                <w:b/>
                <w:bCs/>
                <w:sz w:val="18"/>
                <w:szCs w:val="18"/>
                <w:u w:val="single"/>
              </w:rPr>
              <w:t>s</w:t>
            </w:r>
            <w:r w:rsidRPr="00746576">
              <w:rPr>
                <w:b/>
                <w:bCs/>
                <w:sz w:val="18"/>
                <w:szCs w:val="18"/>
              </w:rPr>
              <w:t> : DR/Fiwap)</w:t>
            </w:r>
          </w:p>
        </w:tc>
      </w:tr>
      <w:tr w:rsidR="007446C9" w14:paraId="337B070B" w14:textId="77777777" w:rsidTr="007F5968">
        <w:trPr>
          <w:jc w:val="center"/>
        </w:trPr>
        <w:tc>
          <w:tcPr>
            <w:tcW w:w="4858" w:type="dxa"/>
          </w:tcPr>
          <w:p w14:paraId="24828332" w14:textId="1E582AE2" w:rsidR="007446C9" w:rsidRDefault="006B0840" w:rsidP="007F5968">
            <w:pPr>
              <w:pStyle w:val="Paragraphedeliste"/>
              <w:ind w:left="284" w:hanging="284"/>
            </w:pPr>
            <w:r>
              <w:pict w14:anchorId="2F92D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176.4pt">
                  <v:imagedata r:id="rId10" o:title="DSCN4989"/>
                </v:shape>
              </w:pict>
            </w:r>
          </w:p>
        </w:tc>
        <w:tc>
          <w:tcPr>
            <w:tcW w:w="4902" w:type="dxa"/>
          </w:tcPr>
          <w:p w14:paraId="3DEFCC3D" w14:textId="27B44513" w:rsidR="007446C9" w:rsidRDefault="006B0840" w:rsidP="007F5968">
            <w:pPr>
              <w:pStyle w:val="Paragraphedeliste"/>
              <w:ind w:left="284" w:hanging="284"/>
            </w:pPr>
            <w:r>
              <w:pict w14:anchorId="09F2679F">
                <v:shape id="_x0000_i1026" type="#_x0000_t75" style="width:236.4pt;height:177pt">
                  <v:imagedata r:id="rId11" o:title="DSCN4996"/>
                </v:shape>
              </w:pict>
            </w:r>
          </w:p>
        </w:tc>
      </w:tr>
    </w:tbl>
    <w:p w14:paraId="004E54DD" w14:textId="27DBA91A" w:rsidR="007446C9" w:rsidRPr="00CF0C01" w:rsidRDefault="00581E15" w:rsidP="007F5968">
      <w:pPr>
        <w:pStyle w:val="Paragraphedeliste"/>
        <w:ind w:left="284" w:hanging="284"/>
      </w:pPr>
      <w:r w:rsidRPr="00CF0C01">
        <w:t xml:space="preserve">Les avis concernant l’utilité de l’application d’azote et ou de phosphore dans la </w:t>
      </w:r>
      <w:r w:rsidR="00CF0C01" w:rsidRPr="00CF0C01">
        <w:t>ligne</w:t>
      </w:r>
      <w:r w:rsidRPr="00CF0C01">
        <w:t xml:space="preserve"> de plantation sont partagés. En tout état de cause, dans le cas illustré sur la photo, l’application dans la butte permet d’épandre 100 kg/ha de DAP au lieu de 200…</w:t>
      </w:r>
    </w:p>
    <w:p w14:paraId="1230896C" w14:textId="77777777" w:rsidR="00581E15" w:rsidRPr="00CF0C01" w:rsidRDefault="00581E15" w:rsidP="007F5968">
      <w:pPr>
        <w:pStyle w:val="Paragraphedeliste"/>
        <w:ind w:left="284" w:hanging="284"/>
        <w:rPr>
          <w:sz w:val="16"/>
          <w:szCs w:val="16"/>
        </w:rPr>
      </w:pPr>
    </w:p>
    <w:p w14:paraId="400D49E0" w14:textId="75337FFC" w:rsidR="00E84BC3" w:rsidRPr="00CF0C01" w:rsidRDefault="00581E15" w:rsidP="007F5968">
      <w:pPr>
        <w:pStyle w:val="Paragraphedeliste"/>
        <w:numPr>
          <w:ilvl w:val="0"/>
          <w:numId w:val="3"/>
        </w:numPr>
        <w:ind w:left="284" w:hanging="284"/>
      </w:pPr>
      <w:r w:rsidRPr="00CF0C01">
        <w:t xml:space="preserve">La plantation par le CRA-W de la </w:t>
      </w:r>
      <w:r w:rsidRPr="00CF0C01">
        <w:rPr>
          <w:b/>
          <w:bCs/>
        </w:rPr>
        <w:t>plateforme « variétés robustes</w:t>
      </w:r>
      <w:r w:rsidRPr="00CF0C01">
        <w:t> » a été réalisée le 04 mai sur une terre menée en bio du domaine du CRA-W. Il s’agit du 4</w:t>
      </w:r>
      <w:r w:rsidRPr="00CF0C01">
        <w:rPr>
          <w:vertAlign w:val="superscript"/>
        </w:rPr>
        <w:t>ième</w:t>
      </w:r>
      <w:r w:rsidRPr="00CF0C01">
        <w:t xml:space="preserve"> essai des variétés robustes</w:t>
      </w:r>
      <w:r w:rsidR="0091777B" w:rsidRPr="00CF0C01">
        <w:t xml:space="preserve"> (l</w:t>
      </w:r>
      <w:r w:rsidR="00CF0C01" w:rsidRPr="00CF0C01">
        <w:t>e</w:t>
      </w:r>
      <w:r w:rsidR="0091777B" w:rsidRPr="00CF0C01">
        <w:t xml:space="preserve"> premi</w:t>
      </w:r>
      <w:r w:rsidR="00CF0C01" w:rsidRPr="00CF0C01">
        <w:t>er</w:t>
      </w:r>
      <w:r w:rsidR="0091777B" w:rsidRPr="00CF0C01">
        <w:t xml:space="preserve"> avait eu lieu chez un agriculteur bio namurois, les 3 autres, dont </w:t>
      </w:r>
      <w:r w:rsidR="009145FA" w:rsidRPr="00CF0C01">
        <w:t xml:space="preserve">cette </w:t>
      </w:r>
      <w:r w:rsidR="0091777B" w:rsidRPr="00CF0C01">
        <w:t>édition 2022, sur les terres du Centre de recherches</w:t>
      </w:r>
      <w:r w:rsidR="00433A4B" w:rsidRPr="00CF0C01">
        <w:t>)</w:t>
      </w:r>
      <w:r w:rsidR="0091777B" w:rsidRPr="00CF0C01">
        <w:t xml:space="preserve">. </w:t>
      </w:r>
    </w:p>
    <w:tbl>
      <w:tblPr>
        <w:tblStyle w:val="Grilledutableau"/>
        <w:tblW w:w="0" w:type="auto"/>
        <w:jc w:val="center"/>
        <w:tblLook w:val="04A0" w:firstRow="1" w:lastRow="0" w:firstColumn="1" w:lastColumn="0" w:noHBand="0" w:noVBand="1"/>
      </w:tblPr>
      <w:tblGrid>
        <w:gridCol w:w="5171"/>
        <w:gridCol w:w="5192"/>
      </w:tblGrid>
      <w:tr w:rsidR="0091777B" w14:paraId="74FCAF8C" w14:textId="77777777" w:rsidTr="007F5968">
        <w:trPr>
          <w:jc w:val="center"/>
        </w:trPr>
        <w:tc>
          <w:tcPr>
            <w:tcW w:w="9760" w:type="dxa"/>
            <w:gridSpan w:val="2"/>
          </w:tcPr>
          <w:p w14:paraId="3F8F3BFA" w14:textId="535DDFB7" w:rsidR="0091777B" w:rsidRDefault="0091777B" w:rsidP="007F5968">
            <w:pPr>
              <w:pStyle w:val="Paragraphedeliste"/>
              <w:ind w:left="284" w:hanging="284"/>
            </w:pPr>
            <w:r w:rsidRPr="00746576">
              <w:rPr>
                <w:b/>
                <w:bCs/>
              </w:rPr>
              <w:t xml:space="preserve">Plantations </w:t>
            </w:r>
            <w:r>
              <w:rPr>
                <w:b/>
                <w:bCs/>
              </w:rPr>
              <w:t>de l’essai – démo des RR (variétés robustes)</w:t>
            </w:r>
            <w:r>
              <w:t xml:space="preserve"> </w:t>
            </w:r>
            <w:r w:rsidRPr="00746576">
              <w:rPr>
                <w:b/>
                <w:bCs/>
                <w:sz w:val="18"/>
                <w:szCs w:val="18"/>
              </w:rPr>
              <w:t>(</w:t>
            </w:r>
            <w:r w:rsidRPr="00746576">
              <w:rPr>
                <w:b/>
                <w:bCs/>
                <w:sz w:val="18"/>
                <w:szCs w:val="18"/>
                <w:u w:val="single"/>
              </w:rPr>
              <w:t>crédit photo</w:t>
            </w:r>
            <w:r>
              <w:rPr>
                <w:b/>
                <w:bCs/>
                <w:sz w:val="18"/>
                <w:szCs w:val="18"/>
                <w:u w:val="single"/>
              </w:rPr>
              <w:t>s</w:t>
            </w:r>
            <w:r w:rsidRPr="00746576">
              <w:rPr>
                <w:b/>
                <w:bCs/>
                <w:sz w:val="18"/>
                <w:szCs w:val="18"/>
              </w:rPr>
              <w:t> : DR/Fiwap)</w:t>
            </w:r>
          </w:p>
        </w:tc>
      </w:tr>
      <w:tr w:rsidR="0091777B" w14:paraId="340F862E" w14:textId="77777777" w:rsidTr="007F5968">
        <w:trPr>
          <w:jc w:val="center"/>
        </w:trPr>
        <w:tc>
          <w:tcPr>
            <w:tcW w:w="4848" w:type="dxa"/>
          </w:tcPr>
          <w:p w14:paraId="1CE783E0" w14:textId="4F42310D" w:rsidR="0091777B" w:rsidRDefault="006B0840" w:rsidP="007F5968">
            <w:pPr>
              <w:pStyle w:val="Paragraphedeliste"/>
              <w:ind w:left="284" w:hanging="284"/>
            </w:pPr>
            <w:r>
              <w:pict w14:anchorId="7946C8FB">
                <v:shape id="_x0000_i1027" type="#_x0000_t75" style="width:247.8pt;height:184.8pt">
                  <v:imagedata r:id="rId12" o:title="DSCN4999"/>
                </v:shape>
              </w:pict>
            </w:r>
          </w:p>
        </w:tc>
        <w:tc>
          <w:tcPr>
            <w:tcW w:w="4912" w:type="dxa"/>
          </w:tcPr>
          <w:p w14:paraId="78BADF25" w14:textId="654D9AF0" w:rsidR="0091777B" w:rsidRDefault="006B0840" w:rsidP="007F5968">
            <w:pPr>
              <w:pStyle w:val="Paragraphedeliste"/>
              <w:ind w:left="284" w:hanging="284"/>
            </w:pPr>
            <w:r>
              <w:pict w14:anchorId="4FAFE217">
                <v:shape id="_x0000_i1028" type="#_x0000_t75" style="width:249pt;height:185.4pt">
                  <v:imagedata r:id="rId13" o:title="DSCN5011"/>
                </v:shape>
              </w:pict>
            </w:r>
          </w:p>
        </w:tc>
      </w:tr>
    </w:tbl>
    <w:p w14:paraId="1DD0CF4B" w14:textId="668BBE4D" w:rsidR="0091777B" w:rsidRPr="00CF0C01" w:rsidRDefault="0091777B" w:rsidP="007F5968">
      <w:pPr>
        <w:pStyle w:val="Paragraphedeliste"/>
        <w:ind w:left="0"/>
      </w:pPr>
      <w:r w:rsidRPr="00CF0C01">
        <w:t xml:space="preserve">La visite de l’essai est prévue le </w:t>
      </w:r>
      <w:r w:rsidRPr="00CF0C01">
        <w:rPr>
          <w:b/>
          <w:bCs/>
        </w:rPr>
        <w:t>vendredi 26 août</w:t>
      </w:r>
      <w:r w:rsidRPr="00CF0C01">
        <w:t>. Nous en reparlerons en cours d’été !</w:t>
      </w:r>
    </w:p>
    <w:p w14:paraId="1A107E7F" w14:textId="21EBB07A" w:rsidR="009145FA" w:rsidRDefault="009145FA" w:rsidP="007F5968">
      <w:pPr>
        <w:pStyle w:val="Paragraphedeliste"/>
        <w:ind w:left="0"/>
      </w:pPr>
      <w:r w:rsidRPr="00CF0C01">
        <w:t xml:space="preserve">Le rapport de l’essai 2021 </w:t>
      </w:r>
      <w:r w:rsidR="00433A4B" w:rsidRPr="00CF0C01">
        <w:t xml:space="preserve">(CRA-W/Fiwap) </w:t>
      </w:r>
      <w:r w:rsidRPr="00CF0C01">
        <w:t>est sur notre site (tout comme les rapports 2019 et 2020) et peut</w:t>
      </w:r>
      <w:r w:rsidR="00245B9F" w:rsidRPr="00CF0C01">
        <w:t xml:space="preserve"> </w:t>
      </w:r>
      <w:r w:rsidRPr="00CF0C01">
        <w:t>être consulté en suivant le lien suivant :</w:t>
      </w:r>
    </w:p>
    <w:p w14:paraId="63A9B220" w14:textId="61FD813D" w:rsidR="002132D2" w:rsidRDefault="002173C6" w:rsidP="007F5968">
      <w:pPr>
        <w:rPr>
          <w:lang w:val="fr-FR"/>
        </w:rPr>
      </w:pPr>
      <w:hyperlink r:id="rId14" w:history="1">
        <w:r w:rsidR="002132D2">
          <w:rPr>
            <w:rStyle w:val="Lienhypertexte"/>
          </w:rPr>
          <w:t>Pommes de terre robustes en agriculture biologique : essai variétal 2021 - Fiwap - Filière wallonne de la pomme de terre</w:t>
        </w:r>
      </w:hyperlink>
    </w:p>
    <w:p w14:paraId="084021EE" w14:textId="2A3E02F6" w:rsidR="00E84BC3" w:rsidRPr="009F46A9" w:rsidRDefault="002132D2" w:rsidP="009F46A9">
      <w:pPr>
        <w:pStyle w:val="Paragraphedeliste"/>
        <w:ind w:left="0"/>
        <w:rPr>
          <w:lang w:val="fr-FR"/>
        </w:rPr>
      </w:pPr>
      <w:r w:rsidRPr="00CF0C01">
        <w:rPr>
          <w:lang w:val="fr-FR"/>
        </w:rPr>
        <w:t xml:space="preserve">A noter, pour les plus perspicaces et intéressés, que la variété </w:t>
      </w:r>
      <w:r w:rsidRPr="00CF0C01">
        <w:rPr>
          <w:b/>
          <w:bCs/>
          <w:lang w:val="fr-FR"/>
        </w:rPr>
        <w:t>Alix</w:t>
      </w:r>
      <w:r w:rsidRPr="00CF0C01">
        <w:rPr>
          <w:lang w:val="fr-FR"/>
        </w:rPr>
        <w:t xml:space="preserve"> d</w:t>
      </w:r>
      <w:r w:rsidR="00CF0C01" w:rsidRPr="00CF0C01">
        <w:rPr>
          <w:lang w:val="fr-FR"/>
        </w:rPr>
        <w:t>e</w:t>
      </w:r>
      <w:r w:rsidRPr="00CF0C01">
        <w:rPr>
          <w:lang w:val="fr-FR"/>
        </w:rPr>
        <w:t xml:space="preserve"> </w:t>
      </w:r>
      <w:r w:rsidRPr="00CF0C01">
        <w:rPr>
          <w:u w:val="single"/>
          <w:lang w:val="fr-FR"/>
        </w:rPr>
        <w:t>Germicopa</w:t>
      </w:r>
      <w:r w:rsidRPr="00CF0C01">
        <w:rPr>
          <w:lang w:val="fr-FR"/>
        </w:rPr>
        <w:t xml:space="preserve"> présentée comme une chair tendre ces 2 dernières années, </w:t>
      </w:r>
      <w:r w:rsidR="009863E1" w:rsidRPr="00CF0C01">
        <w:rPr>
          <w:lang w:val="fr-FR"/>
        </w:rPr>
        <w:t>fait actuellement l’objet d’une</w:t>
      </w:r>
      <w:r w:rsidRPr="00CF0C01">
        <w:rPr>
          <w:lang w:val="fr-FR"/>
        </w:rPr>
        <w:t xml:space="preserve"> requalifi</w:t>
      </w:r>
      <w:r w:rsidR="009863E1" w:rsidRPr="00CF0C01">
        <w:rPr>
          <w:lang w:val="fr-FR"/>
        </w:rPr>
        <w:t>cation</w:t>
      </w:r>
      <w:r w:rsidRPr="00CF0C01">
        <w:rPr>
          <w:lang w:val="fr-FR"/>
        </w:rPr>
        <w:t xml:space="preserve"> en tant que </w:t>
      </w:r>
      <w:r w:rsidRPr="00CF0C01">
        <w:rPr>
          <w:b/>
          <w:bCs/>
          <w:lang w:val="fr-FR"/>
        </w:rPr>
        <w:t>chair ferme</w:t>
      </w:r>
      <w:r w:rsidRPr="00CF0C01">
        <w:rPr>
          <w:lang w:val="fr-FR"/>
        </w:rPr>
        <w:t xml:space="preserve"> </w:t>
      </w:r>
      <w:r w:rsidR="009863E1" w:rsidRPr="00CF0C01">
        <w:rPr>
          <w:lang w:val="fr-FR"/>
        </w:rPr>
        <w:t>auprès du</w:t>
      </w:r>
      <w:r w:rsidRPr="00CF0C01">
        <w:rPr>
          <w:lang w:val="fr-FR"/>
        </w:rPr>
        <w:t xml:space="preserve"> comité </w:t>
      </w:r>
      <w:r w:rsidRPr="00CF0C01">
        <w:rPr>
          <w:i/>
          <w:iCs/>
          <w:lang w:val="fr-FR"/>
        </w:rPr>
        <w:t>ad hoc</w:t>
      </w:r>
      <w:r w:rsidRPr="00CF0C01">
        <w:rPr>
          <w:lang w:val="fr-FR"/>
        </w:rPr>
        <w:t xml:space="preserve"> français. </w:t>
      </w:r>
      <w:r w:rsidR="006A7E2B" w:rsidRPr="00CF0C01">
        <w:rPr>
          <w:lang w:val="fr-FR"/>
        </w:rPr>
        <w:t xml:space="preserve">Alix </w:t>
      </w:r>
      <w:r w:rsidR="00245B9F" w:rsidRPr="00CF0C01">
        <w:rPr>
          <w:lang w:val="fr-FR"/>
        </w:rPr>
        <w:t>est</w:t>
      </w:r>
      <w:r w:rsidR="00CF0C01" w:rsidRPr="00CF0C01">
        <w:rPr>
          <w:lang w:val="fr-FR"/>
        </w:rPr>
        <w:t xml:space="preserve"> une variété</w:t>
      </w:r>
      <w:r w:rsidR="00245B9F" w:rsidRPr="00CF0C01">
        <w:rPr>
          <w:lang w:val="fr-FR"/>
        </w:rPr>
        <w:t xml:space="preserve"> hâtive, </w:t>
      </w:r>
      <w:r w:rsidR="00CF0C01" w:rsidRPr="00CF0C01">
        <w:rPr>
          <w:lang w:val="fr-FR"/>
        </w:rPr>
        <w:t xml:space="preserve">qui </w:t>
      </w:r>
      <w:r w:rsidR="006A7E2B" w:rsidRPr="00CF0C01">
        <w:rPr>
          <w:lang w:val="fr-FR"/>
        </w:rPr>
        <w:t>tubérise bien, produit peu de calibres 50</w:t>
      </w:r>
      <w:r w:rsidR="00CF0C01" w:rsidRPr="00CF0C01">
        <w:rPr>
          <w:lang w:val="fr-FR"/>
        </w:rPr>
        <w:t xml:space="preserve"> </w:t>
      </w:r>
      <w:r w:rsidR="006A7E2B" w:rsidRPr="00CF0C01">
        <w:rPr>
          <w:lang w:val="fr-FR"/>
        </w:rPr>
        <w:t xml:space="preserve">mm+, </w:t>
      </w:r>
      <w:r w:rsidR="006B07C9" w:rsidRPr="00CF0C01">
        <w:rPr>
          <w:lang w:val="fr-FR"/>
        </w:rPr>
        <w:t xml:space="preserve">et </w:t>
      </w:r>
      <w:r w:rsidR="006A7E2B" w:rsidRPr="00CF0C01">
        <w:rPr>
          <w:lang w:val="fr-FR"/>
        </w:rPr>
        <w:t xml:space="preserve">est de type culinaire A. </w:t>
      </w:r>
      <w:r w:rsidR="006958EC" w:rsidRPr="00CF0C01">
        <w:rPr>
          <w:lang w:val="fr-FR"/>
        </w:rPr>
        <w:t>Sa c</w:t>
      </w:r>
      <w:r w:rsidR="00CF0C01" w:rsidRPr="00CF0C01">
        <w:rPr>
          <w:lang w:val="fr-FR"/>
        </w:rPr>
        <w:t>o</w:t>
      </w:r>
      <w:r w:rsidR="006958EC" w:rsidRPr="00CF0C01">
        <w:rPr>
          <w:lang w:val="fr-FR"/>
        </w:rPr>
        <w:t>te mildiou feuille du MilV</w:t>
      </w:r>
      <w:r w:rsidR="009863E1" w:rsidRPr="00CF0C01">
        <w:rPr>
          <w:lang w:val="fr-FR"/>
        </w:rPr>
        <w:t>ar</w:t>
      </w:r>
      <w:r w:rsidR="006958EC" w:rsidRPr="00CF0C01">
        <w:rPr>
          <w:lang w:val="fr-FR"/>
        </w:rPr>
        <w:t xml:space="preserve"> 2022</w:t>
      </w:r>
      <w:r w:rsidR="006B07C9" w:rsidRPr="00CF0C01">
        <w:rPr>
          <w:lang w:val="fr-FR"/>
        </w:rPr>
        <w:t xml:space="preserve"> (Vincent César, CRA-W) est de 8,1 (9,0 en 2020), sur une échelle allant de 1 (très mauvais) à 9 (très bon). Elle a une bonne résistance mildiou tubercule. Elle est moyennement tolérante à la gale commune et produit des tubercules oblongs.</w:t>
      </w:r>
    </w:p>
    <w:p w14:paraId="57F9BC7E" w14:textId="6F89686C" w:rsidR="006B0840" w:rsidRDefault="006B0840" w:rsidP="006B0840">
      <w:pPr>
        <w:rPr>
          <w:b/>
          <w:bCs/>
          <w:sz w:val="16"/>
          <w:szCs w:val="16"/>
        </w:rPr>
      </w:pPr>
    </w:p>
    <w:p w14:paraId="0577DCEA" w14:textId="4BF97ABA" w:rsidR="006B0840" w:rsidRPr="003041F3" w:rsidRDefault="003041F3" w:rsidP="006B0840">
      <w:pPr>
        <w:pStyle w:val="Paragraphedeliste"/>
        <w:numPr>
          <w:ilvl w:val="0"/>
          <w:numId w:val="3"/>
        </w:numPr>
        <w:rPr>
          <w:b/>
          <w:bCs/>
          <w:szCs w:val="22"/>
        </w:rPr>
      </w:pPr>
      <w:r w:rsidRPr="003041F3">
        <w:drawing>
          <wp:anchor distT="0" distB="0" distL="114300" distR="114300" simplePos="0" relativeHeight="251748352" behindDoc="0" locked="0" layoutInCell="1" allowOverlap="1" wp14:anchorId="0132B24A" wp14:editId="62D71AF0">
            <wp:simplePos x="0" y="0"/>
            <wp:positionH relativeFrom="margin">
              <wp:align>right</wp:align>
            </wp:positionH>
            <wp:positionV relativeFrom="paragraph">
              <wp:posOffset>2022475</wp:posOffset>
            </wp:positionV>
            <wp:extent cx="6240780" cy="4343400"/>
            <wp:effectExtent l="0" t="0" r="7620" b="0"/>
            <wp:wrapSquare wrapText="bothSides"/>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0780" cy="4343400"/>
                    </a:xfrm>
                    <a:prstGeom prst="rect">
                      <a:avLst/>
                    </a:prstGeom>
                  </pic:spPr>
                </pic:pic>
              </a:graphicData>
            </a:graphic>
            <wp14:sizeRelH relativeFrom="margin">
              <wp14:pctWidth>0</wp14:pctWidth>
            </wp14:sizeRelH>
            <wp14:sizeRelV relativeFrom="margin">
              <wp14:pctHeight>0</wp14:pctHeight>
            </wp14:sizeRelV>
          </wp:anchor>
        </w:drawing>
      </w:r>
      <w:r w:rsidR="0051113F">
        <w:rPr>
          <w:b/>
          <w:bCs/>
          <w:szCs w:val="22"/>
        </w:rPr>
        <w:t xml:space="preserve">Sécheresse évidente en avril : </w:t>
      </w:r>
      <w:r w:rsidR="0051113F">
        <w:rPr>
          <w:lang w:val="fr-FR"/>
        </w:rPr>
        <w:t>la carte ci-dessous affiche des valeurs de l’ordre de 20 à 40 mm de pluie sur l’ensemble du territoire belge. Les régions productrices de pommes de terre (essentiellement le Nord du Sillon Sambre/Meuse) se partagent entre une large zone au Centre du pays qui n’a reçu que de 20 à 30 mm, tandis que les Provinces de Flandre occidentale</w:t>
      </w:r>
      <w:r w:rsidR="00D20C11">
        <w:rPr>
          <w:lang w:val="fr-FR"/>
        </w:rPr>
        <w:t>, d’Anvers</w:t>
      </w:r>
      <w:r w:rsidR="0051113F">
        <w:rPr>
          <w:lang w:val="fr-FR"/>
        </w:rPr>
        <w:t xml:space="preserve"> et de Liège ont été un peu plus arrosées (30 à 40 mm). Il faut surtout rappeler que l’essentiel de ces pluies est tombé durant la 1</w:t>
      </w:r>
      <w:r w:rsidR="0051113F" w:rsidRPr="0051113F">
        <w:rPr>
          <w:vertAlign w:val="superscript"/>
          <w:lang w:val="fr-FR"/>
        </w:rPr>
        <w:t>ère</w:t>
      </w:r>
      <w:r w:rsidR="0051113F">
        <w:rPr>
          <w:lang w:val="fr-FR"/>
        </w:rPr>
        <w:t xml:space="preserve"> décade d’avril, de sorte qu’à ce jour la sécheresse se marque dans de nombreuses parcelles</w:t>
      </w:r>
      <w:r w:rsidR="00D20C11">
        <w:rPr>
          <w:lang w:val="fr-FR"/>
        </w:rPr>
        <w:t xml:space="preserve"> après quasiment 1 mois sans pluie</w:t>
      </w:r>
      <w:r w:rsidR="0051113F">
        <w:rPr>
          <w:lang w:val="fr-FR"/>
        </w:rPr>
        <w:t>. Cela n’a pas entravé la levée des pom</w:t>
      </w:r>
      <w:r w:rsidR="00554325">
        <w:rPr>
          <w:lang w:val="fr-FR"/>
        </w:rPr>
        <w:t>mes</w:t>
      </w:r>
      <w:r w:rsidR="0051113F">
        <w:rPr>
          <w:lang w:val="fr-FR"/>
        </w:rPr>
        <w:t xml:space="preserve"> de terre, et les conditions sèches en début de c</w:t>
      </w:r>
      <w:r w:rsidR="00554325">
        <w:rPr>
          <w:lang w:val="fr-FR"/>
        </w:rPr>
        <w:t>ulture favorisent le développement racinaire, ce qui peut être positif pour la suite. Mais cela complique les traitements herbicides (buttes non rassises, efficacité des herbicides radiculaires), voire les opérations de but</w:t>
      </w:r>
      <w:r w:rsidR="00D20C11">
        <w:rPr>
          <w:lang w:val="fr-FR"/>
        </w:rPr>
        <w:t>t</w:t>
      </w:r>
      <w:r w:rsidR="00554325">
        <w:rPr>
          <w:lang w:val="fr-FR"/>
        </w:rPr>
        <w:t>age définitif (pour ceux qui travaillent en 2 passages). La réserve hydrique s’amenuise, alors que la période critique pour les variétés hâtives (implantées essentiellement en Flandres occidentale et orientale) approche (juin). Pour les variétés mi-hâtives et (mi-) tardives, cette période critique se situe plutôt en juillet/août. Par contre, on sera attentif aux excès de chaleur qui peuvent perturber la tubérisation</w:t>
      </w:r>
      <w:r>
        <w:rPr>
          <w:lang w:val="fr-FR"/>
        </w:rPr>
        <w:t>. Les conditions actuelles sèches (et bientôt (très) chaudes) sont favorables aux vols de pucerons et au développement des doryphores.</w:t>
      </w:r>
    </w:p>
    <w:p w14:paraId="08D22E97" w14:textId="60060103" w:rsidR="006B0840" w:rsidRDefault="006B0840" w:rsidP="006B0840">
      <w:pPr>
        <w:rPr>
          <w:b/>
          <w:bCs/>
          <w:sz w:val="16"/>
          <w:szCs w:val="16"/>
        </w:rPr>
      </w:pPr>
    </w:p>
    <w:p w14:paraId="32BFCB78" w14:textId="1F6FB410" w:rsidR="005B4AEF" w:rsidRPr="00F45D6F" w:rsidRDefault="005B4AEF" w:rsidP="004168EB">
      <w:pPr>
        <w:pStyle w:val="Paragraphedeliste"/>
        <w:ind w:left="0"/>
        <w:rPr>
          <w:rFonts w:asciiTheme="majorHAnsi" w:hAnsiTheme="majorHAnsi"/>
          <w:sz w:val="24"/>
          <w:szCs w:val="24"/>
        </w:rPr>
      </w:pPr>
      <w:r w:rsidRPr="00F45D6F">
        <w:rPr>
          <w:rStyle w:val="Titre2Car"/>
          <w:rFonts w:asciiTheme="majorHAnsi" w:hAnsiTheme="majorHAnsi"/>
        </w:rPr>
        <w:lastRenderedPageBreak/>
        <w:t>Marchés physiques européens :</w:t>
      </w:r>
      <w:r w:rsidRPr="00F45D6F">
        <w:rPr>
          <w:rFonts w:asciiTheme="majorHAnsi" w:hAnsiTheme="majorHAnsi"/>
        </w:rPr>
        <w:t xml:space="preserve"> récapitulatif des cours </w:t>
      </w:r>
      <w:r w:rsidRPr="00F45D6F">
        <w:rPr>
          <w:rFonts w:asciiTheme="majorHAnsi" w:hAnsiTheme="majorHAnsi"/>
          <w:b/>
          <w:bCs/>
        </w:rPr>
        <w:t>€/t</w:t>
      </w:r>
      <w:r w:rsidRPr="00F45D6F">
        <w:rPr>
          <w:rFonts w:asciiTheme="majorHAnsi" w:hAnsiTheme="majorHAnsi"/>
        </w:rPr>
        <w:t xml:space="preserve"> (source : NEPG) :</w:t>
      </w:r>
      <w:r w:rsidRPr="00F45D6F">
        <w:rPr>
          <w:rFonts w:asciiTheme="majorHAnsi" w:hAnsiTheme="majorHAnsi" w:cstheme="minorHAnsi"/>
          <w:b/>
          <w:bCs/>
          <w:sz w:val="32"/>
          <w:szCs w:val="32"/>
          <w:lang w:eastAsia="de-DE"/>
        </w:rPr>
        <w:t xml:space="preserve"> </w:t>
      </w:r>
      <w:bookmarkStart w:id="2" w:name="_Hlk80030820"/>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6"/>
        <w:gridCol w:w="567"/>
        <w:gridCol w:w="1134"/>
        <w:gridCol w:w="1134"/>
        <w:gridCol w:w="1701"/>
        <w:gridCol w:w="1701"/>
        <w:gridCol w:w="1701"/>
        <w:gridCol w:w="1134"/>
      </w:tblGrid>
      <w:tr w:rsidR="000E49A4" w:rsidRPr="00060F89" w14:paraId="7D5426CD" w14:textId="77777777" w:rsidTr="00A909F8">
        <w:trPr>
          <w:trHeight w:val="390"/>
        </w:trPr>
        <w:tc>
          <w:tcPr>
            <w:tcW w:w="4111" w:type="dxa"/>
            <w:gridSpan w:val="4"/>
            <w:shd w:val="clear" w:color="auto" w:fill="auto"/>
            <w:vAlign w:val="center"/>
          </w:tcPr>
          <w:p w14:paraId="02ED8274" w14:textId="19B41AE2" w:rsidR="000E49A4" w:rsidRPr="00060F89" w:rsidRDefault="000E49A4" w:rsidP="000E49A4">
            <w:pPr>
              <w:pStyle w:val="Retraitcorpsdetexte3"/>
              <w:spacing w:before="240" w:after="0"/>
              <w:ind w:left="-496" w:right="72"/>
              <w:jc w:val="right"/>
              <w:rPr>
                <w:rFonts w:asciiTheme="majorHAnsi" w:hAnsiTheme="majorHAnsi"/>
                <w:sz w:val="20"/>
              </w:rPr>
            </w:pPr>
            <w:bookmarkStart w:id="3" w:name="_Hlk60746889"/>
            <w:bookmarkEnd w:id="2"/>
            <w:r w:rsidRPr="00060F89">
              <w:rPr>
                <w:rFonts w:asciiTheme="majorHAnsi" w:hAnsiTheme="majorHAnsi"/>
                <w:noProof/>
                <w:sz w:val="20"/>
              </w:rPr>
              <w:drawing>
                <wp:anchor distT="0" distB="0" distL="114300" distR="114300" simplePos="0" relativeHeight="251744256" behindDoc="0" locked="0" layoutInCell="1" allowOverlap="1" wp14:anchorId="22D061CD" wp14:editId="5CF7D846">
                  <wp:simplePos x="0" y="0"/>
                  <wp:positionH relativeFrom="column">
                    <wp:posOffset>-63500</wp:posOffset>
                  </wp:positionH>
                  <wp:positionV relativeFrom="paragraph">
                    <wp:posOffset>-43180</wp:posOffset>
                  </wp:positionV>
                  <wp:extent cx="564515" cy="590550"/>
                  <wp:effectExtent l="0" t="0" r="698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4515" cy="590550"/>
                          </a:xfrm>
                          <a:prstGeom prst="rect">
                            <a:avLst/>
                          </a:prstGeom>
                          <a:noFill/>
                        </pic:spPr>
                      </pic:pic>
                    </a:graphicData>
                  </a:graphic>
                  <wp14:sizeRelH relativeFrom="page">
                    <wp14:pctWidth>0</wp14:pctWidth>
                  </wp14:sizeRelH>
                  <wp14:sizeRelV relativeFrom="page">
                    <wp14:pctHeight>0</wp14:pctHeight>
                  </wp14:sizeRelV>
                </wp:anchor>
              </w:drawing>
            </w:r>
            <w:r w:rsidRPr="00060F89">
              <w:rPr>
                <w:rFonts w:asciiTheme="majorHAnsi" w:hAnsiTheme="majorHAnsi"/>
                <w:b/>
                <w:bCs/>
                <w:sz w:val="20"/>
              </w:rPr>
              <w:t>NEPG = UE-04 (en €/t)</w:t>
            </w:r>
          </w:p>
        </w:tc>
        <w:tc>
          <w:tcPr>
            <w:tcW w:w="1701" w:type="dxa"/>
            <w:shd w:val="clear" w:color="auto" w:fill="auto"/>
          </w:tcPr>
          <w:p w14:paraId="10C1C546" w14:textId="5FB106A2" w:rsidR="000E49A4" w:rsidRPr="00060F89" w:rsidRDefault="000E49A4" w:rsidP="000E49A4">
            <w:pPr>
              <w:pStyle w:val="Retraitcorpsdetexte3"/>
              <w:spacing w:before="240" w:after="0"/>
              <w:ind w:left="0" w:right="66" w:firstLine="0"/>
              <w:jc w:val="center"/>
              <w:rPr>
                <w:rFonts w:asciiTheme="majorHAnsi" w:hAnsiTheme="majorHAnsi"/>
                <w:szCs w:val="22"/>
              </w:rPr>
            </w:pPr>
            <w:r w:rsidRPr="00060F89">
              <w:rPr>
                <w:rFonts w:asciiTheme="majorHAnsi" w:hAnsiTheme="majorHAnsi"/>
                <w:b/>
                <w:bCs/>
                <w:sz w:val="20"/>
              </w:rPr>
              <w:t>Semaine 1</w:t>
            </w:r>
            <w:r w:rsidR="0091777B" w:rsidRPr="00060F89">
              <w:rPr>
                <w:rFonts w:asciiTheme="majorHAnsi" w:hAnsiTheme="majorHAnsi"/>
                <w:b/>
                <w:bCs/>
                <w:sz w:val="20"/>
              </w:rPr>
              <w:t>7</w:t>
            </w:r>
          </w:p>
        </w:tc>
        <w:tc>
          <w:tcPr>
            <w:tcW w:w="1701" w:type="dxa"/>
            <w:shd w:val="clear" w:color="auto" w:fill="auto"/>
          </w:tcPr>
          <w:p w14:paraId="74B9C01B" w14:textId="4A39B22B" w:rsidR="000E49A4" w:rsidRPr="00060F89" w:rsidRDefault="000E49A4" w:rsidP="000E49A4">
            <w:pPr>
              <w:pStyle w:val="Retraitcorpsdetexte3"/>
              <w:spacing w:before="240" w:after="0"/>
              <w:ind w:left="0" w:right="66" w:firstLine="0"/>
              <w:jc w:val="center"/>
              <w:rPr>
                <w:rFonts w:asciiTheme="majorHAnsi" w:hAnsiTheme="majorHAnsi"/>
                <w:b/>
                <w:bCs/>
                <w:sz w:val="20"/>
              </w:rPr>
            </w:pPr>
            <w:r w:rsidRPr="00060F89">
              <w:rPr>
                <w:rFonts w:asciiTheme="majorHAnsi" w:hAnsiTheme="majorHAnsi"/>
                <w:b/>
                <w:bCs/>
                <w:sz w:val="20"/>
              </w:rPr>
              <w:t>Semaine 1</w:t>
            </w:r>
            <w:r w:rsidR="0091777B" w:rsidRPr="00060F89">
              <w:rPr>
                <w:rFonts w:asciiTheme="majorHAnsi" w:hAnsiTheme="majorHAnsi"/>
                <w:b/>
                <w:bCs/>
                <w:sz w:val="20"/>
              </w:rPr>
              <w:t>8</w:t>
            </w:r>
          </w:p>
        </w:tc>
        <w:tc>
          <w:tcPr>
            <w:tcW w:w="1701" w:type="dxa"/>
            <w:shd w:val="clear" w:color="auto" w:fill="auto"/>
          </w:tcPr>
          <w:p w14:paraId="74204460" w14:textId="7B5B68A6" w:rsidR="000E49A4" w:rsidRPr="00060F89" w:rsidRDefault="000E49A4" w:rsidP="000E49A4">
            <w:pPr>
              <w:pStyle w:val="Retraitcorpsdetexte3"/>
              <w:spacing w:before="240" w:after="0"/>
              <w:ind w:left="0" w:right="66" w:firstLine="0"/>
              <w:jc w:val="center"/>
              <w:rPr>
                <w:rFonts w:asciiTheme="majorHAnsi" w:hAnsiTheme="majorHAnsi"/>
                <w:b/>
                <w:bCs/>
                <w:sz w:val="20"/>
              </w:rPr>
            </w:pPr>
            <w:r w:rsidRPr="00060F89">
              <w:rPr>
                <w:rFonts w:asciiTheme="majorHAnsi" w:hAnsiTheme="majorHAnsi"/>
                <w:b/>
                <w:bCs/>
                <w:sz w:val="20"/>
              </w:rPr>
              <w:t>Semaine 1</w:t>
            </w:r>
            <w:r w:rsidR="0091777B" w:rsidRPr="00060F89">
              <w:rPr>
                <w:rFonts w:asciiTheme="majorHAnsi" w:hAnsiTheme="majorHAnsi"/>
                <w:b/>
                <w:bCs/>
                <w:sz w:val="20"/>
              </w:rPr>
              <w:t>9</w:t>
            </w:r>
          </w:p>
        </w:tc>
        <w:tc>
          <w:tcPr>
            <w:tcW w:w="1134" w:type="dxa"/>
            <w:shd w:val="clear" w:color="auto" w:fill="auto"/>
            <w:vAlign w:val="center"/>
          </w:tcPr>
          <w:p w14:paraId="150BB60F" w14:textId="5632C0EE" w:rsidR="000E49A4" w:rsidRPr="00060F89" w:rsidRDefault="000E49A4" w:rsidP="000E49A4">
            <w:pPr>
              <w:pStyle w:val="Retraitcorpsdetexte3"/>
              <w:spacing w:before="240" w:after="0"/>
              <w:ind w:left="0" w:right="66" w:hanging="68"/>
              <w:jc w:val="center"/>
              <w:rPr>
                <w:rFonts w:asciiTheme="majorHAnsi" w:hAnsiTheme="majorHAnsi"/>
                <w:b/>
                <w:bCs/>
                <w:sz w:val="18"/>
                <w:szCs w:val="18"/>
              </w:rPr>
            </w:pPr>
            <w:r w:rsidRPr="00060F89">
              <w:rPr>
                <w:rFonts w:asciiTheme="majorHAnsi" w:hAnsiTheme="majorHAnsi"/>
                <w:b/>
                <w:bCs/>
                <w:sz w:val="18"/>
                <w:szCs w:val="18"/>
              </w:rPr>
              <w:t>Tendance</w:t>
            </w:r>
          </w:p>
        </w:tc>
      </w:tr>
      <w:tr w:rsidR="0091777B" w:rsidRPr="00060F89" w14:paraId="4ED71B3B" w14:textId="77777777" w:rsidTr="00A909F8">
        <w:trPr>
          <w:trHeight w:val="376"/>
        </w:trPr>
        <w:tc>
          <w:tcPr>
            <w:tcW w:w="1843" w:type="dxa"/>
            <w:gridSpan w:val="2"/>
            <w:shd w:val="clear" w:color="auto" w:fill="auto"/>
            <w:vAlign w:val="center"/>
          </w:tcPr>
          <w:p w14:paraId="3107B172" w14:textId="1389776D" w:rsidR="0091777B" w:rsidRPr="00060F89" w:rsidRDefault="0091777B" w:rsidP="0091777B">
            <w:pPr>
              <w:pStyle w:val="Retraitcorpsdetexte3"/>
              <w:tabs>
                <w:tab w:val="left" w:pos="1775"/>
              </w:tabs>
              <w:spacing w:after="0"/>
              <w:ind w:left="492" w:right="70" w:hanging="135"/>
              <w:jc w:val="right"/>
              <w:rPr>
                <w:rFonts w:asciiTheme="majorHAnsi" w:hAnsiTheme="majorHAnsi"/>
                <w:sz w:val="20"/>
              </w:rPr>
            </w:pPr>
            <w:r w:rsidRPr="00060F89">
              <w:rPr>
                <w:rFonts w:asciiTheme="majorHAnsi" w:hAnsiTheme="majorHAnsi"/>
                <w:b/>
                <w:bCs/>
                <w:sz w:val="20"/>
              </w:rPr>
              <w:t>Belgique</w:t>
            </w:r>
          </w:p>
        </w:tc>
        <w:tc>
          <w:tcPr>
            <w:tcW w:w="2268" w:type="dxa"/>
            <w:gridSpan w:val="2"/>
            <w:shd w:val="clear" w:color="auto" w:fill="auto"/>
            <w:vAlign w:val="center"/>
          </w:tcPr>
          <w:p w14:paraId="461D5875" w14:textId="77777777" w:rsidR="0091777B" w:rsidRPr="00060F89" w:rsidRDefault="0091777B" w:rsidP="0091777B">
            <w:pPr>
              <w:pStyle w:val="En-tte"/>
              <w:spacing w:after="0"/>
              <w:jc w:val="right"/>
              <w:rPr>
                <w:rFonts w:asciiTheme="majorHAnsi" w:hAnsiTheme="majorHAnsi" w:cstheme="minorHAnsi"/>
                <w:bCs/>
                <w:sz w:val="20"/>
              </w:rPr>
            </w:pPr>
            <w:r w:rsidRPr="00060F89">
              <w:rPr>
                <w:rFonts w:asciiTheme="majorHAnsi" w:hAnsiTheme="majorHAnsi" w:cstheme="minorHAnsi"/>
                <w:bCs/>
                <w:sz w:val="20"/>
              </w:rPr>
              <w:t>Fontane</w:t>
            </w:r>
          </w:p>
          <w:p w14:paraId="6ED74968" w14:textId="77777777" w:rsidR="0091777B" w:rsidRPr="00060F89" w:rsidRDefault="0091777B" w:rsidP="0091777B">
            <w:pPr>
              <w:pStyle w:val="En-tte"/>
              <w:spacing w:after="0"/>
              <w:jc w:val="right"/>
              <w:rPr>
                <w:rFonts w:asciiTheme="majorHAnsi" w:hAnsiTheme="majorHAnsi" w:cstheme="minorHAnsi"/>
                <w:bCs/>
                <w:sz w:val="20"/>
              </w:rPr>
            </w:pPr>
            <w:r w:rsidRPr="00060F89">
              <w:rPr>
                <w:rFonts w:asciiTheme="majorHAnsi" w:hAnsiTheme="majorHAnsi" w:cstheme="minorHAnsi"/>
                <w:bCs/>
                <w:sz w:val="20"/>
              </w:rPr>
              <w:t>Challenger</w:t>
            </w:r>
          </w:p>
          <w:p w14:paraId="20618002" w14:textId="542810DE" w:rsidR="0091777B" w:rsidRPr="00060F89" w:rsidRDefault="0091777B" w:rsidP="0091777B">
            <w:pPr>
              <w:pStyle w:val="En-tte"/>
              <w:spacing w:after="0"/>
              <w:jc w:val="right"/>
              <w:rPr>
                <w:rFonts w:asciiTheme="majorHAnsi" w:hAnsiTheme="majorHAnsi" w:cstheme="minorHAnsi"/>
                <w:bCs/>
                <w:sz w:val="20"/>
              </w:rPr>
            </w:pPr>
            <w:r w:rsidRPr="00060F89">
              <w:rPr>
                <w:rFonts w:asciiTheme="majorHAnsi" w:hAnsiTheme="majorHAnsi" w:cstheme="minorHAnsi"/>
                <w:bCs/>
                <w:sz w:val="20"/>
              </w:rPr>
              <w:t xml:space="preserve">Bintje  </w:t>
            </w:r>
          </w:p>
        </w:tc>
        <w:tc>
          <w:tcPr>
            <w:tcW w:w="1701" w:type="dxa"/>
            <w:shd w:val="clear" w:color="auto" w:fill="auto"/>
          </w:tcPr>
          <w:p w14:paraId="75EB4D73"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200,00 – 220,00</w:t>
            </w:r>
          </w:p>
          <w:p w14:paraId="5F072F5C"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200,00 – 220,00</w:t>
            </w:r>
          </w:p>
          <w:p w14:paraId="4872F32E" w14:textId="31B0BC8E" w:rsidR="0091777B" w:rsidRPr="00060F89" w:rsidRDefault="0091777B" w:rsidP="0091777B">
            <w:pPr>
              <w:spacing w:after="0"/>
              <w:jc w:val="center"/>
              <w:rPr>
                <w:rFonts w:asciiTheme="majorHAnsi" w:hAnsiTheme="majorHAnsi"/>
                <w:bCs/>
                <w:sz w:val="20"/>
              </w:rPr>
            </w:pPr>
            <w:r w:rsidRPr="00060F89">
              <w:rPr>
                <w:rFonts w:asciiTheme="majorHAnsi" w:hAnsiTheme="majorHAnsi" w:cstheme="minorHAnsi"/>
                <w:bCs/>
                <w:sz w:val="20"/>
              </w:rPr>
              <w:t>Non coté</w:t>
            </w:r>
          </w:p>
        </w:tc>
        <w:tc>
          <w:tcPr>
            <w:tcW w:w="1701" w:type="dxa"/>
            <w:shd w:val="clear" w:color="auto" w:fill="auto"/>
          </w:tcPr>
          <w:p w14:paraId="4A3ADD4B"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220,00 – 250,00</w:t>
            </w:r>
          </w:p>
          <w:p w14:paraId="4F4873F1"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220,00 – 250,00</w:t>
            </w:r>
          </w:p>
          <w:p w14:paraId="7CE7F6B6" w14:textId="2994BB65" w:rsidR="0091777B" w:rsidRPr="00060F89" w:rsidRDefault="0091777B" w:rsidP="0091777B">
            <w:pPr>
              <w:spacing w:after="0"/>
              <w:jc w:val="center"/>
              <w:rPr>
                <w:rFonts w:asciiTheme="majorHAnsi" w:hAnsiTheme="majorHAnsi"/>
                <w:bCs/>
                <w:sz w:val="20"/>
              </w:rPr>
            </w:pPr>
            <w:r w:rsidRPr="00060F89">
              <w:rPr>
                <w:rFonts w:asciiTheme="majorHAnsi" w:hAnsiTheme="majorHAnsi" w:cstheme="minorHAnsi"/>
                <w:bCs/>
                <w:sz w:val="20"/>
              </w:rPr>
              <w:t>Non coté</w:t>
            </w:r>
          </w:p>
        </w:tc>
        <w:tc>
          <w:tcPr>
            <w:tcW w:w="1701" w:type="dxa"/>
            <w:shd w:val="clear" w:color="auto" w:fill="auto"/>
          </w:tcPr>
          <w:p w14:paraId="2C12FD7C" w14:textId="53A3EC2A" w:rsidR="0091777B" w:rsidRDefault="00653E20" w:rsidP="0091777B">
            <w:pPr>
              <w:pStyle w:val="En-tte"/>
              <w:spacing w:after="0"/>
              <w:jc w:val="center"/>
              <w:rPr>
                <w:rFonts w:asciiTheme="majorHAnsi" w:hAnsiTheme="majorHAnsi" w:cstheme="minorHAnsi"/>
                <w:b/>
                <w:sz w:val="20"/>
              </w:rPr>
            </w:pPr>
            <w:r>
              <w:rPr>
                <w:rFonts w:asciiTheme="majorHAnsi" w:hAnsiTheme="majorHAnsi" w:cstheme="minorHAnsi"/>
                <w:b/>
                <w:sz w:val="20"/>
              </w:rPr>
              <w:t>250,00</w:t>
            </w:r>
          </w:p>
          <w:p w14:paraId="4C7B00A6" w14:textId="79F51E69" w:rsidR="00653E20" w:rsidRDefault="00653E20" w:rsidP="00653E20">
            <w:pPr>
              <w:pStyle w:val="En-tte"/>
              <w:spacing w:after="0"/>
              <w:jc w:val="center"/>
              <w:rPr>
                <w:rFonts w:asciiTheme="majorHAnsi" w:hAnsiTheme="majorHAnsi" w:cstheme="minorHAnsi"/>
                <w:b/>
                <w:sz w:val="20"/>
              </w:rPr>
            </w:pPr>
            <w:r>
              <w:rPr>
                <w:rFonts w:asciiTheme="majorHAnsi" w:hAnsiTheme="majorHAnsi" w:cstheme="minorHAnsi"/>
                <w:b/>
                <w:sz w:val="20"/>
              </w:rPr>
              <w:t>250,00</w:t>
            </w:r>
          </w:p>
          <w:p w14:paraId="3C64384C" w14:textId="74EECBF6" w:rsidR="00060F89" w:rsidRPr="00060F89" w:rsidRDefault="00653E20" w:rsidP="0091777B">
            <w:pPr>
              <w:pStyle w:val="En-tte"/>
              <w:spacing w:after="0"/>
              <w:jc w:val="center"/>
              <w:rPr>
                <w:rFonts w:asciiTheme="majorHAnsi" w:hAnsiTheme="majorHAnsi" w:cstheme="minorHAnsi"/>
                <w:b/>
                <w:sz w:val="20"/>
              </w:rPr>
            </w:pPr>
            <w:r>
              <w:rPr>
                <w:rFonts w:asciiTheme="majorHAnsi" w:hAnsiTheme="majorHAnsi" w:cstheme="minorHAnsi"/>
                <w:b/>
                <w:sz w:val="20"/>
              </w:rPr>
              <w:t>220,00 – 250,00</w:t>
            </w:r>
          </w:p>
        </w:tc>
        <w:tc>
          <w:tcPr>
            <w:tcW w:w="1134" w:type="dxa"/>
            <w:shd w:val="clear" w:color="auto" w:fill="auto"/>
            <w:vAlign w:val="center"/>
          </w:tcPr>
          <w:p w14:paraId="3BCA0D37" w14:textId="44812764"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w:t>
            </w:r>
          </w:p>
          <w:p w14:paraId="5169DA7C" w14:textId="79918841"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w:t>
            </w:r>
          </w:p>
          <w:p w14:paraId="69F09D80" w14:textId="02A97069" w:rsidR="0091777B" w:rsidRPr="00060F89" w:rsidRDefault="00653E20" w:rsidP="00653E20">
            <w:pPr>
              <w:pStyle w:val="En-tte"/>
              <w:spacing w:after="0"/>
              <w:jc w:val="center"/>
              <w:rPr>
                <w:rFonts w:asciiTheme="majorHAnsi" w:hAnsiTheme="majorHAnsi" w:cstheme="minorHAnsi"/>
                <w:bCs/>
                <w:sz w:val="20"/>
              </w:rPr>
            </w:pPr>
            <w:r w:rsidRPr="00060F89">
              <w:rPr>
                <w:rFonts w:asciiTheme="majorHAnsi" w:hAnsiTheme="majorHAnsi" w:cstheme="minorHAnsi"/>
                <w:bCs/>
                <w:sz w:val="20"/>
              </w:rPr>
              <w:t>↑</w:t>
            </w:r>
          </w:p>
        </w:tc>
      </w:tr>
      <w:tr w:rsidR="0091777B" w:rsidRPr="00060F89" w14:paraId="0E180B2C" w14:textId="77777777" w:rsidTr="00A909F8">
        <w:trPr>
          <w:trHeight w:val="234"/>
        </w:trPr>
        <w:tc>
          <w:tcPr>
            <w:tcW w:w="1276" w:type="dxa"/>
            <w:shd w:val="clear" w:color="auto" w:fill="auto"/>
            <w:vAlign w:val="center"/>
          </w:tcPr>
          <w:p w14:paraId="7BE3F28F" w14:textId="18881277" w:rsidR="0091777B" w:rsidRPr="00060F89" w:rsidRDefault="0091777B" w:rsidP="0091777B">
            <w:pPr>
              <w:pStyle w:val="Retraitcorpsdetexte3"/>
              <w:spacing w:after="0"/>
              <w:ind w:left="-69" w:right="73" w:firstLine="0"/>
              <w:jc w:val="right"/>
              <w:rPr>
                <w:rFonts w:asciiTheme="majorHAnsi" w:hAnsiTheme="majorHAnsi"/>
                <w:bCs/>
                <w:sz w:val="20"/>
              </w:rPr>
            </w:pPr>
            <w:r w:rsidRPr="00060F89">
              <w:rPr>
                <w:rFonts w:asciiTheme="majorHAnsi" w:hAnsiTheme="majorHAnsi"/>
                <w:b/>
                <w:bCs/>
                <w:sz w:val="20"/>
              </w:rPr>
              <w:t>Pays-Bas</w:t>
            </w:r>
          </w:p>
        </w:tc>
        <w:tc>
          <w:tcPr>
            <w:tcW w:w="2835" w:type="dxa"/>
            <w:gridSpan w:val="3"/>
            <w:shd w:val="clear" w:color="auto" w:fill="auto"/>
          </w:tcPr>
          <w:p w14:paraId="6C1FF17E" w14:textId="77777777" w:rsidR="0091777B" w:rsidRPr="00060F89" w:rsidRDefault="0091777B" w:rsidP="0091777B">
            <w:pPr>
              <w:pStyle w:val="Retraitcorpsdetexte3"/>
              <w:tabs>
                <w:tab w:val="left" w:pos="1064"/>
              </w:tabs>
              <w:spacing w:after="0"/>
              <w:ind w:left="0" w:firstLine="0"/>
              <w:jc w:val="right"/>
              <w:rPr>
                <w:rFonts w:asciiTheme="majorHAnsi" w:hAnsiTheme="majorHAnsi"/>
                <w:bCs/>
                <w:sz w:val="20"/>
                <w:lang w:val="en-US"/>
              </w:rPr>
            </w:pPr>
            <w:r w:rsidRPr="00060F89">
              <w:rPr>
                <w:rFonts w:asciiTheme="majorHAnsi" w:hAnsiTheme="majorHAnsi"/>
                <w:sz w:val="20"/>
                <w:lang w:val="en-US"/>
              </w:rPr>
              <w:t>NAO</w:t>
            </w:r>
            <w:r w:rsidRPr="00060F89">
              <w:rPr>
                <w:rFonts w:asciiTheme="majorHAnsi" w:hAnsiTheme="majorHAnsi"/>
                <w:b/>
                <w:bCs/>
                <w:sz w:val="20"/>
                <w:lang w:val="en-US"/>
              </w:rPr>
              <w:t xml:space="preserve"> </w:t>
            </w:r>
            <w:r w:rsidRPr="00060F89">
              <w:rPr>
                <w:rFonts w:asciiTheme="majorHAnsi" w:hAnsiTheme="majorHAnsi"/>
                <w:bCs/>
                <w:sz w:val="20"/>
                <w:lang w:val="en-US"/>
              </w:rPr>
              <w:t>Frites &gt;40 mm NeBeDe</w:t>
            </w:r>
          </w:p>
          <w:p w14:paraId="20805727" w14:textId="77777777" w:rsidR="0091777B" w:rsidRPr="00060F89" w:rsidRDefault="0091777B" w:rsidP="0091777B">
            <w:pPr>
              <w:pStyle w:val="Retraitcorpsdetexte3"/>
              <w:tabs>
                <w:tab w:val="left" w:pos="1064"/>
              </w:tabs>
              <w:spacing w:after="0"/>
              <w:ind w:left="0"/>
              <w:jc w:val="right"/>
              <w:rPr>
                <w:rFonts w:asciiTheme="majorHAnsi" w:hAnsiTheme="majorHAnsi"/>
                <w:bCs/>
                <w:sz w:val="20"/>
                <w:lang w:val="en-US"/>
              </w:rPr>
            </w:pPr>
            <w:r w:rsidRPr="00060F89">
              <w:rPr>
                <w:rFonts w:asciiTheme="majorHAnsi" w:hAnsiTheme="majorHAnsi"/>
                <w:bCs/>
                <w:sz w:val="20"/>
                <w:lang w:val="en-US"/>
              </w:rPr>
              <w:t>NAO Export</w:t>
            </w:r>
          </w:p>
          <w:p w14:paraId="6F32846E" w14:textId="769C27B1" w:rsidR="0091777B" w:rsidRPr="00060F89" w:rsidRDefault="0091777B" w:rsidP="0091777B">
            <w:pPr>
              <w:pStyle w:val="Retraitcorpsdetexte3"/>
              <w:tabs>
                <w:tab w:val="left" w:pos="1064"/>
              </w:tabs>
              <w:spacing w:after="0"/>
              <w:ind w:left="0"/>
              <w:jc w:val="right"/>
              <w:rPr>
                <w:rFonts w:asciiTheme="majorHAnsi" w:hAnsiTheme="majorHAnsi"/>
                <w:bCs/>
                <w:sz w:val="20"/>
              </w:rPr>
            </w:pPr>
            <w:r w:rsidRPr="00060F89">
              <w:rPr>
                <w:rFonts w:asciiTheme="majorHAnsi" w:hAnsiTheme="majorHAnsi"/>
                <w:bCs/>
                <w:sz w:val="20"/>
              </w:rPr>
              <w:t>NAO Pdt pour bétail GMP+</w:t>
            </w:r>
          </w:p>
        </w:tc>
        <w:tc>
          <w:tcPr>
            <w:tcW w:w="1701" w:type="dxa"/>
            <w:shd w:val="clear" w:color="auto" w:fill="auto"/>
          </w:tcPr>
          <w:p w14:paraId="11C951C4"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205,00 – 225,00</w:t>
            </w:r>
          </w:p>
          <w:p w14:paraId="73528B71"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160,00 – 175,00</w:t>
            </w:r>
          </w:p>
          <w:p w14:paraId="6E765A83" w14:textId="40BC5394" w:rsidR="0091777B" w:rsidRPr="00060F89" w:rsidRDefault="0091777B" w:rsidP="0091777B">
            <w:pPr>
              <w:pStyle w:val="En-tte"/>
              <w:spacing w:after="0"/>
              <w:jc w:val="center"/>
              <w:rPr>
                <w:rFonts w:asciiTheme="majorHAnsi" w:hAnsiTheme="majorHAnsi"/>
                <w:bCs/>
                <w:sz w:val="20"/>
              </w:rPr>
            </w:pPr>
            <w:r w:rsidRPr="00060F89">
              <w:rPr>
                <w:rFonts w:asciiTheme="majorHAnsi" w:hAnsiTheme="majorHAnsi" w:cstheme="minorHAnsi"/>
                <w:bCs/>
                <w:sz w:val="20"/>
              </w:rPr>
              <w:t>35,00 – 45,00</w:t>
            </w:r>
          </w:p>
        </w:tc>
        <w:tc>
          <w:tcPr>
            <w:tcW w:w="1701" w:type="dxa"/>
            <w:shd w:val="clear" w:color="auto" w:fill="auto"/>
          </w:tcPr>
          <w:p w14:paraId="74C3B9B3"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210,00 – 250,00</w:t>
            </w:r>
          </w:p>
          <w:p w14:paraId="13B80C94"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170,00 – 180,00</w:t>
            </w:r>
          </w:p>
          <w:p w14:paraId="39906891" w14:textId="16C749AF"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35,00 – 45,00</w:t>
            </w:r>
          </w:p>
        </w:tc>
        <w:tc>
          <w:tcPr>
            <w:tcW w:w="1701" w:type="dxa"/>
            <w:shd w:val="clear" w:color="auto" w:fill="auto"/>
          </w:tcPr>
          <w:p w14:paraId="139EE53D" w14:textId="77B0D982" w:rsidR="0091777B" w:rsidRDefault="00060F89" w:rsidP="0091777B">
            <w:pPr>
              <w:pStyle w:val="En-tte"/>
              <w:spacing w:after="0"/>
              <w:jc w:val="center"/>
              <w:rPr>
                <w:rFonts w:asciiTheme="majorHAnsi" w:hAnsiTheme="majorHAnsi" w:cstheme="minorHAnsi"/>
                <w:b/>
                <w:sz w:val="20"/>
              </w:rPr>
            </w:pPr>
            <w:r>
              <w:rPr>
                <w:rFonts w:asciiTheme="majorHAnsi" w:hAnsiTheme="majorHAnsi" w:cstheme="minorHAnsi"/>
                <w:b/>
                <w:sz w:val="20"/>
              </w:rPr>
              <w:t>225,00 – 260,00</w:t>
            </w:r>
          </w:p>
          <w:p w14:paraId="53952939" w14:textId="77777777" w:rsidR="00060F89" w:rsidRDefault="00060F89" w:rsidP="0091777B">
            <w:pPr>
              <w:pStyle w:val="En-tte"/>
              <w:spacing w:after="0"/>
              <w:jc w:val="center"/>
              <w:rPr>
                <w:rFonts w:asciiTheme="majorHAnsi" w:hAnsiTheme="majorHAnsi" w:cstheme="minorHAnsi"/>
                <w:b/>
                <w:sz w:val="20"/>
              </w:rPr>
            </w:pPr>
            <w:r>
              <w:rPr>
                <w:rFonts w:asciiTheme="majorHAnsi" w:hAnsiTheme="majorHAnsi" w:cstheme="minorHAnsi"/>
                <w:b/>
                <w:sz w:val="20"/>
              </w:rPr>
              <w:t>200,00 – 210,00</w:t>
            </w:r>
          </w:p>
          <w:p w14:paraId="3B0DD971" w14:textId="33F30038" w:rsidR="00060F89" w:rsidRPr="00060F89" w:rsidRDefault="00060F89" w:rsidP="0091777B">
            <w:pPr>
              <w:pStyle w:val="En-tte"/>
              <w:spacing w:after="0"/>
              <w:jc w:val="center"/>
              <w:rPr>
                <w:rFonts w:asciiTheme="majorHAnsi" w:hAnsiTheme="majorHAnsi" w:cstheme="minorHAnsi"/>
                <w:b/>
                <w:sz w:val="20"/>
              </w:rPr>
            </w:pPr>
            <w:r>
              <w:rPr>
                <w:rFonts w:asciiTheme="majorHAnsi" w:hAnsiTheme="majorHAnsi" w:cstheme="minorHAnsi"/>
                <w:b/>
                <w:sz w:val="20"/>
              </w:rPr>
              <w:t>40,00 – 50,00</w:t>
            </w:r>
          </w:p>
        </w:tc>
        <w:tc>
          <w:tcPr>
            <w:tcW w:w="1134" w:type="dxa"/>
            <w:shd w:val="clear" w:color="auto" w:fill="auto"/>
          </w:tcPr>
          <w:p w14:paraId="3950C7AB" w14:textId="1FC16182" w:rsidR="0091777B" w:rsidRPr="00060F89" w:rsidRDefault="0091777B" w:rsidP="0091777B">
            <w:pPr>
              <w:pStyle w:val="En-tte"/>
              <w:spacing w:after="0"/>
              <w:jc w:val="center"/>
              <w:rPr>
                <w:rFonts w:asciiTheme="majorHAnsi" w:hAnsiTheme="majorHAnsi" w:cstheme="minorHAnsi"/>
                <w:b/>
                <w:sz w:val="20"/>
              </w:rPr>
            </w:pPr>
            <w:r w:rsidRPr="00060F89">
              <w:rPr>
                <w:rFonts w:asciiTheme="majorHAnsi" w:hAnsiTheme="majorHAnsi" w:cstheme="minorHAnsi"/>
                <w:b/>
                <w:sz w:val="20"/>
              </w:rPr>
              <w:t>↑</w:t>
            </w:r>
          </w:p>
          <w:p w14:paraId="63F48119" w14:textId="1D04FCD8" w:rsidR="0091777B" w:rsidRPr="00060F89" w:rsidRDefault="0091777B" w:rsidP="0091777B">
            <w:pPr>
              <w:pStyle w:val="En-tte"/>
              <w:spacing w:after="0"/>
              <w:jc w:val="center"/>
              <w:rPr>
                <w:rFonts w:asciiTheme="majorHAnsi" w:hAnsiTheme="majorHAnsi" w:cstheme="minorHAnsi"/>
                <w:b/>
                <w:sz w:val="20"/>
              </w:rPr>
            </w:pPr>
            <w:r w:rsidRPr="00060F89">
              <w:rPr>
                <w:rFonts w:asciiTheme="majorHAnsi" w:hAnsiTheme="majorHAnsi" w:cstheme="minorHAnsi"/>
                <w:b/>
                <w:sz w:val="20"/>
              </w:rPr>
              <w:t>↑</w:t>
            </w:r>
          </w:p>
          <w:p w14:paraId="653DC76A" w14:textId="1552AC5F" w:rsidR="0091777B" w:rsidRPr="00060F89" w:rsidRDefault="00060F89" w:rsidP="00060F89">
            <w:pPr>
              <w:pStyle w:val="En-tte"/>
              <w:spacing w:after="0"/>
              <w:jc w:val="center"/>
              <w:rPr>
                <w:rFonts w:asciiTheme="majorHAnsi" w:hAnsiTheme="majorHAnsi" w:cstheme="minorHAnsi"/>
                <w:b/>
                <w:sz w:val="20"/>
              </w:rPr>
            </w:pPr>
            <w:r w:rsidRPr="00060F89">
              <w:rPr>
                <w:rFonts w:asciiTheme="majorHAnsi" w:hAnsiTheme="majorHAnsi" w:cstheme="minorHAnsi"/>
                <w:b/>
                <w:sz w:val="20"/>
              </w:rPr>
              <w:t>↑</w:t>
            </w:r>
          </w:p>
        </w:tc>
      </w:tr>
      <w:tr w:rsidR="0091777B" w:rsidRPr="00060F89" w14:paraId="0758CC9F" w14:textId="77777777" w:rsidTr="00A909F8">
        <w:trPr>
          <w:trHeight w:val="234"/>
        </w:trPr>
        <w:tc>
          <w:tcPr>
            <w:tcW w:w="1276" w:type="dxa"/>
            <w:shd w:val="clear" w:color="auto" w:fill="auto"/>
            <w:vAlign w:val="center"/>
          </w:tcPr>
          <w:p w14:paraId="07F6C86A" w14:textId="0B43D78F" w:rsidR="0091777B" w:rsidRPr="00060F89" w:rsidRDefault="0091777B" w:rsidP="0091777B">
            <w:pPr>
              <w:pStyle w:val="Retraitcorpsdetexte3"/>
              <w:spacing w:after="0"/>
              <w:ind w:left="-69" w:right="73" w:firstLine="0"/>
              <w:jc w:val="right"/>
              <w:rPr>
                <w:rFonts w:asciiTheme="majorHAnsi" w:hAnsiTheme="majorHAnsi"/>
                <w:b/>
                <w:bCs/>
                <w:sz w:val="20"/>
              </w:rPr>
            </w:pPr>
            <w:r w:rsidRPr="00060F89">
              <w:rPr>
                <w:rFonts w:asciiTheme="majorHAnsi" w:hAnsiTheme="majorHAnsi"/>
                <w:b/>
                <w:bCs/>
                <w:sz w:val="20"/>
              </w:rPr>
              <w:t>France</w:t>
            </w:r>
          </w:p>
        </w:tc>
        <w:tc>
          <w:tcPr>
            <w:tcW w:w="2835" w:type="dxa"/>
            <w:gridSpan w:val="3"/>
            <w:shd w:val="clear" w:color="auto" w:fill="auto"/>
          </w:tcPr>
          <w:p w14:paraId="54EB7FE5" w14:textId="77777777" w:rsidR="0091777B" w:rsidRPr="00060F89" w:rsidRDefault="0091777B" w:rsidP="0091777B">
            <w:pPr>
              <w:pStyle w:val="Retraitcorpsdetexte3"/>
              <w:tabs>
                <w:tab w:val="left" w:pos="1064"/>
              </w:tabs>
              <w:spacing w:after="0"/>
              <w:ind w:left="0" w:firstLine="0"/>
              <w:jc w:val="right"/>
              <w:rPr>
                <w:rFonts w:ascii="Comic Sans MS" w:hAnsi="Comic Sans MS"/>
                <w:bCs/>
                <w:sz w:val="20"/>
              </w:rPr>
            </w:pPr>
            <w:r w:rsidRPr="00060F89">
              <w:rPr>
                <w:rFonts w:ascii="Comic Sans MS" w:hAnsi="Comic Sans MS"/>
                <w:bCs/>
                <w:sz w:val="20"/>
              </w:rPr>
              <w:t xml:space="preserve">                 Fontane</w:t>
            </w:r>
          </w:p>
          <w:p w14:paraId="21734C26" w14:textId="699647A9" w:rsidR="0091777B" w:rsidRPr="00060F89" w:rsidRDefault="0091777B" w:rsidP="0091777B">
            <w:pPr>
              <w:pStyle w:val="Retraitcorpsdetexte3"/>
              <w:tabs>
                <w:tab w:val="left" w:pos="1064"/>
              </w:tabs>
              <w:spacing w:after="0"/>
              <w:ind w:left="0" w:firstLine="0"/>
              <w:jc w:val="right"/>
              <w:rPr>
                <w:rFonts w:asciiTheme="majorHAnsi" w:hAnsiTheme="majorHAnsi"/>
                <w:sz w:val="20"/>
              </w:rPr>
            </w:pPr>
            <w:r w:rsidRPr="00060F89">
              <w:rPr>
                <w:rFonts w:ascii="Comic Sans MS" w:hAnsi="Comic Sans MS"/>
                <w:bCs/>
                <w:sz w:val="20"/>
              </w:rPr>
              <w:t>Autres variétés industrie</w:t>
            </w:r>
          </w:p>
        </w:tc>
        <w:tc>
          <w:tcPr>
            <w:tcW w:w="1701" w:type="dxa"/>
            <w:shd w:val="clear" w:color="auto" w:fill="auto"/>
          </w:tcPr>
          <w:p w14:paraId="39651268" w14:textId="77777777"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200,00</w:t>
            </w:r>
          </w:p>
          <w:p w14:paraId="5F3D05C6" w14:textId="757FDF8B"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200,00 – 205,00</w:t>
            </w:r>
          </w:p>
        </w:tc>
        <w:tc>
          <w:tcPr>
            <w:tcW w:w="1701" w:type="dxa"/>
            <w:shd w:val="clear" w:color="auto" w:fill="auto"/>
          </w:tcPr>
          <w:p w14:paraId="0382FBEB" w14:textId="53EFCFCB" w:rsidR="0091777B" w:rsidRPr="00060F89" w:rsidRDefault="00653E20" w:rsidP="0091777B">
            <w:pPr>
              <w:pStyle w:val="En-tte"/>
              <w:spacing w:after="0"/>
              <w:jc w:val="center"/>
              <w:rPr>
                <w:rFonts w:asciiTheme="majorHAnsi" w:hAnsiTheme="majorHAnsi" w:cstheme="minorHAnsi"/>
                <w:bCs/>
                <w:sz w:val="20"/>
              </w:rPr>
            </w:pPr>
            <w:r>
              <w:rPr>
                <w:rFonts w:asciiTheme="majorHAnsi" w:hAnsiTheme="majorHAnsi" w:cstheme="minorHAnsi"/>
                <w:bCs/>
                <w:sz w:val="20"/>
              </w:rPr>
              <w:t>230,00</w:t>
            </w:r>
          </w:p>
          <w:p w14:paraId="43137112" w14:textId="03BA737E" w:rsidR="0091777B" w:rsidRPr="00060F89" w:rsidRDefault="00653E20" w:rsidP="0091777B">
            <w:pPr>
              <w:pStyle w:val="En-tte"/>
              <w:spacing w:after="0"/>
              <w:jc w:val="center"/>
              <w:rPr>
                <w:rFonts w:asciiTheme="majorHAnsi" w:hAnsiTheme="majorHAnsi" w:cstheme="minorHAnsi"/>
                <w:bCs/>
                <w:sz w:val="20"/>
              </w:rPr>
            </w:pPr>
            <w:r>
              <w:rPr>
                <w:rFonts w:asciiTheme="majorHAnsi" w:hAnsiTheme="majorHAnsi" w:cstheme="minorHAnsi"/>
                <w:bCs/>
                <w:sz w:val="20"/>
              </w:rPr>
              <w:t>225,00</w:t>
            </w:r>
          </w:p>
        </w:tc>
        <w:tc>
          <w:tcPr>
            <w:tcW w:w="1701" w:type="dxa"/>
            <w:shd w:val="clear" w:color="auto" w:fill="auto"/>
          </w:tcPr>
          <w:p w14:paraId="56B417DD" w14:textId="34B23D87" w:rsidR="0091777B" w:rsidRPr="00653E20" w:rsidRDefault="00653E20" w:rsidP="0091777B">
            <w:pPr>
              <w:pStyle w:val="En-tte"/>
              <w:spacing w:after="0"/>
              <w:jc w:val="center"/>
              <w:rPr>
                <w:rFonts w:asciiTheme="majorHAnsi" w:hAnsiTheme="majorHAnsi" w:cstheme="minorHAnsi"/>
                <w:b/>
                <w:sz w:val="20"/>
              </w:rPr>
            </w:pPr>
            <w:r w:rsidRPr="00653E20">
              <w:rPr>
                <w:rFonts w:asciiTheme="majorHAnsi" w:hAnsiTheme="majorHAnsi" w:cstheme="minorHAnsi"/>
                <w:b/>
                <w:sz w:val="20"/>
              </w:rPr>
              <w:t>250,00</w:t>
            </w:r>
          </w:p>
          <w:p w14:paraId="5BE587D8" w14:textId="5EBFE002" w:rsidR="0091777B" w:rsidRPr="00653E20" w:rsidRDefault="00653E20" w:rsidP="0091777B">
            <w:pPr>
              <w:pStyle w:val="En-tte"/>
              <w:spacing w:after="0"/>
              <w:jc w:val="center"/>
              <w:rPr>
                <w:rFonts w:asciiTheme="majorHAnsi" w:hAnsiTheme="majorHAnsi" w:cstheme="minorHAnsi"/>
                <w:b/>
                <w:sz w:val="20"/>
              </w:rPr>
            </w:pPr>
            <w:r w:rsidRPr="00653E20">
              <w:rPr>
                <w:rFonts w:asciiTheme="majorHAnsi" w:hAnsiTheme="majorHAnsi" w:cstheme="minorHAnsi"/>
                <w:b/>
                <w:sz w:val="20"/>
              </w:rPr>
              <w:t>250,00</w:t>
            </w:r>
          </w:p>
        </w:tc>
        <w:tc>
          <w:tcPr>
            <w:tcW w:w="1134" w:type="dxa"/>
            <w:shd w:val="clear" w:color="auto" w:fill="auto"/>
          </w:tcPr>
          <w:p w14:paraId="304D9480" w14:textId="77777777" w:rsidR="0091777B" w:rsidRPr="00060F89" w:rsidRDefault="0091777B" w:rsidP="0091777B">
            <w:pPr>
              <w:pStyle w:val="En-tte"/>
              <w:spacing w:after="0"/>
              <w:jc w:val="center"/>
              <w:rPr>
                <w:rFonts w:asciiTheme="majorHAnsi" w:hAnsiTheme="majorHAnsi" w:cstheme="minorHAnsi"/>
                <w:b/>
                <w:sz w:val="20"/>
              </w:rPr>
            </w:pPr>
            <w:r w:rsidRPr="00060F89">
              <w:rPr>
                <w:rFonts w:asciiTheme="majorHAnsi" w:hAnsiTheme="majorHAnsi" w:cstheme="minorHAnsi"/>
                <w:b/>
                <w:sz w:val="20"/>
              </w:rPr>
              <w:t>↑</w:t>
            </w:r>
          </w:p>
          <w:p w14:paraId="0F994E2D" w14:textId="14FB69F0" w:rsidR="0091777B" w:rsidRPr="00060F89" w:rsidRDefault="0091777B" w:rsidP="0091777B">
            <w:pPr>
              <w:pStyle w:val="En-tte"/>
              <w:spacing w:after="0"/>
              <w:jc w:val="center"/>
              <w:rPr>
                <w:rFonts w:asciiTheme="majorHAnsi" w:hAnsiTheme="majorHAnsi" w:cstheme="minorHAnsi"/>
                <w:b/>
                <w:sz w:val="20"/>
              </w:rPr>
            </w:pPr>
            <w:r w:rsidRPr="00060F89">
              <w:rPr>
                <w:rFonts w:asciiTheme="majorHAnsi" w:hAnsiTheme="majorHAnsi" w:cstheme="minorHAnsi"/>
                <w:b/>
                <w:sz w:val="20"/>
              </w:rPr>
              <w:t>↑</w:t>
            </w:r>
          </w:p>
        </w:tc>
      </w:tr>
      <w:tr w:rsidR="0091777B" w:rsidRPr="00060F89" w14:paraId="51616418" w14:textId="77777777" w:rsidTr="00A909F8">
        <w:trPr>
          <w:trHeight w:val="376"/>
        </w:trPr>
        <w:tc>
          <w:tcPr>
            <w:tcW w:w="1276" w:type="dxa"/>
            <w:shd w:val="clear" w:color="auto" w:fill="auto"/>
            <w:vAlign w:val="center"/>
          </w:tcPr>
          <w:p w14:paraId="18D6FBD7" w14:textId="5941B8A4" w:rsidR="0091777B" w:rsidRPr="00060F89" w:rsidRDefault="0091777B" w:rsidP="0091777B">
            <w:pPr>
              <w:pStyle w:val="Retraitcorpsdetexte3"/>
              <w:tabs>
                <w:tab w:val="left" w:pos="2760"/>
              </w:tabs>
              <w:spacing w:after="0"/>
              <w:ind w:left="0" w:right="73"/>
              <w:jc w:val="right"/>
              <w:rPr>
                <w:rFonts w:asciiTheme="majorHAnsi" w:hAnsiTheme="majorHAnsi"/>
                <w:bCs/>
                <w:sz w:val="20"/>
              </w:rPr>
            </w:pPr>
            <w:r w:rsidRPr="00060F89">
              <w:rPr>
                <w:rFonts w:asciiTheme="majorHAnsi" w:hAnsiTheme="majorHAnsi"/>
                <w:b/>
                <w:bCs/>
                <w:sz w:val="20"/>
              </w:rPr>
              <w:t>Allemagne</w:t>
            </w:r>
          </w:p>
        </w:tc>
        <w:tc>
          <w:tcPr>
            <w:tcW w:w="2835" w:type="dxa"/>
            <w:gridSpan w:val="3"/>
            <w:shd w:val="clear" w:color="auto" w:fill="auto"/>
          </w:tcPr>
          <w:p w14:paraId="6B546085" w14:textId="19F4C127" w:rsidR="0091777B" w:rsidRPr="00060F89" w:rsidRDefault="0091777B" w:rsidP="0091777B">
            <w:pPr>
              <w:pStyle w:val="Retraitcorpsdetexte3"/>
              <w:tabs>
                <w:tab w:val="left" w:pos="2760"/>
              </w:tabs>
              <w:spacing w:after="0"/>
              <w:ind w:left="0"/>
              <w:jc w:val="right"/>
              <w:rPr>
                <w:rFonts w:asciiTheme="majorHAnsi" w:hAnsiTheme="majorHAnsi"/>
                <w:bCs/>
                <w:sz w:val="20"/>
                <w:lang w:val="en-US"/>
              </w:rPr>
            </w:pPr>
            <w:r w:rsidRPr="00060F89">
              <w:rPr>
                <w:rFonts w:asciiTheme="majorHAnsi" w:hAnsiTheme="majorHAnsi"/>
                <w:bCs/>
                <w:sz w:val="20"/>
                <w:lang w:val="en-US"/>
              </w:rPr>
              <w:t>Fontane, Challenger</w:t>
            </w:r>
          </w:p>
          <w:p w14:paraId="12DD72A1" w14:textId="21AD3DA1" w:rsidR="0091777B" w:rsidRPr="00060F89" w:rsidRDefault="0091777B" w:rsidP="0091777B">
            <w:pPr>
              <w:pStyle w:val="Retraitcorpsdetexte3"/>
              <w:tabs>
                <w:tab w:val="left" w:pos="2760"/>
              </w:tabs>
              <w:spacing w:after="0"/>
              <w:ind w:left="0"/>
              <w:jc w:val="right"/>
              <w:rPr>
                <w:rFonts w:asciiTheme="majorHAnsi" w:hAnsiTheme="majorHAnsi"/>
                <w:bCs/>
                <w:sz w:val="20"/>
                <w:lang w:val="en-US"/>
              </w:rPr>
            </w:pPr>
            <w:r w:rsidRPr="00060F89">
              <w:rPr>
                <w:rFonts w:asciiTheme="majorHAnsi" w:hAnsiTheme="majorHAnsi"/>
                <w:bCs/>
                <w:sz w:val="20"/>
                <w:lang w:val="en-US"/>
              </w:rPr>
              <w:t xml:space="preserve">Innovator, Agria </w:t>
            </w:r>
          </w:p>
        </w:tc>
        <w:tc>
          <w:tcPr>
            <w:tcW w:w="1701" w:type="dxa"/>
            <w:shd w:val="clear" w:color="auto" w:fill="auto"/>
          </w:tcPr>
          <w:p w14:paraId="44CE7E2B" w14:textId="77777777" w:rsidR="0091777B" w:rsidRPr="00060F89" w:rsidRDefault="0091777B" w:rsidP="0091777B">
            <w:pPr>
              <w:tabs>
                <w:tab w:val="center" w:pos="4536"/>
                <w:tab w:val="right" w:pos="9072"/>
              </w:tabs>
              <w:spacing w:after="0"/>
              <w:jc w:val="center"/>
              <w:rPr>
                <w:rFonts w:asciiTheme="majorHAnsi" w:hAnsiTheme="majorHAnsi" w:cstheme="minorHAnsi"/>
                <w:bCs/>
                <w:sz w:val="20"/>
              </w:rPr>
            </w:pPr>
            <w:r w:rsidRPr="00060F89">
              <w:rPr>
                <w:rFonts w:asciiTheme="majorHAnsi" w:hAnsiTheme="majorHAnsi" w:cstheme="minorHAnsi"/>
                <w:bCs/>
                <w:sz w:val="20"/>
              </w:rPr>
              <w:t>215,00</w:t>
            </w:r>
          </w:p>
          <w:p w14:paraId="5414AE3E" w14:textId="40CB11C3" w:rsidR="0091777B" w:rsidRPr="00060F89" w:rsidRDefault="0091777B" w:rsidP="0091777B">
            <w:pPr>
              <w:tabs>
                <w:tab w:val="center" w:pos="4536"/>
                <w:tab w:val="right" w:pos="9072"/>
              </w:tabs>
              <w:spacing w:after="0"/>
              <w:jc w:val="center"/>
              <w:rPr>
                <w:rFonts w:asciiTheme="majorHAnsi" w:hAnsiTheme="majorHAnsi" w:cstheme="minorHAnsi"/>
                <w:bCs/>
                <w:sz w:val="20"/>
              </w:rPr>
            </w:pPr>
            <w:r w:rsidRPr="00060F89">
              <w:rPr>
                <w:rFonts w:asciiTheme="majorHAnsi" w:hAnsiTheme="majorHAnsi" w:cstheme="minorHAnsi"/>
                <w:bCs/>
                <w:sz w:val="20"/>
              </w:rPr>
              <w:t>230,00</w:t>
            </w:r>
          </w:p>
        </w:tc>
        <w:tc>
          <w:tcPr>
            <w:tcW w:w="1701" w:type="dxa"/>
            <w:shd w:val="clear" w:color="auto" w:fill="auto"/>
          </w:tcPr>
          <w:p w14:paraId="3968C1D7" w14:textId="77777777" w:rsidR="0091777B" w:rsidRPr="00060F89" w:rsidRDefault="00CB2C52" w:rsidP="00CB2C52">
            <w:pPr>
              <w:pStyle w:val="En-tte"/>
              <w:spacing w:after="0"/>
              <w:jc w:val="center"/>
              <w:rPr>
                <w:rFonts w:asciiTheme="majorHAnsi" w:hAnsiTheme="majorHAnsi" w:cstheme="minorHAnsi"/>
                <w:b/>
                <w:sz w:val="20"/>
              </w:rPr>
            </w:pPr>
            <w:r w:rsidRPr="00060F89">
              <w:rPr>
                <w:rFonts w:asciiTheme="majorHAnsi" w:hAnsiTheme="majorHAnsi" w:cstheme="minorHAnsi"/>
                <w:b/>
                <w:sz w:val="20"/>
              </w:rPr>
              <w:t>245,00</w:t>
            </w:r>
          </w:p>
          <w:p w14:paraId="62F099AF" w14:textId="4EC73337" w:rsidR="00CB2C52" w:rsidRPr="00060F89" w:rsidRDefault="00CB2C52" w:rsidP="00CB2C52">
            <w:pPr>
              <w:pStyle w:val="En-tte"/>
              <w:spacing w:after="0"/>
              <w:jc w:val="center"/>
              <w:rPr>
                <w:rFonts w:asciiTheme="majorHAnsi" w:hAnsiTheme="majorHAnsi" w:cstheme="minorHAnsi"/>
                <w:bCs/>
                <w:sz w:val="20"/>
              </w:rPr>
            </w:pPr>
            <w:r w:rsidRPr="00060F89">
              <w:rPr>
                <w:rFonts w:asciiTheme="majorHAnsi" w:hAnsiTheme="majorHAnsi" w:cstheme="minorHAnsi"/>
                <w:b/>
                <w:sz w:val="20"/>
              </w:rPr>
              <w:t>260,00</w:t>
            </w:r>
          </w:p>
        </w:tc>
        <w:tc>
          <w:tcPr>
            <w:tcW w:w="1701" w:type="dxa"/>
            <w:shd w:val="clear" w:color="auto" w:fill="auto"/>
          </w:tcPr>
          <w:p w14:paraId="5D00D160" w14:textId="272E72A5"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w:t>
            </w:r>
          </w:p>
          <w:p w14:paraId="5F773D7B" w14:textId="0120CBC6" w:rsidR="0091777B" w:rsidRPr="00060F89" w:rsidRDefault="0091777B" w:rsidP="0091777B">
            <w:pPr>
              <w:pStyle w:val="En-tte"/>
              <w:spacing w:after="0"/>
              <w:jc w:val="center"/>
              <w:rPr>
                <w:rFonts w:asciiTheme="majorHAnsi" w:hAnsiTheme="majorHAnsi" w:cstheme="minorHAnsi"/>
                <w:bCs/>
                <w:sz w:val="20"/>
              </w:rPr>
            </w:pPr>
            <w:r w:rsidRPr="00060F89">
              <w:rPr>
                <w:rFonts w:asciiTheme="majorHAnsi" w:hAnsiTheme="majorHAnsi" w:cstheme="minorHAnsi"/>
                <w:bCs/>
                <w:sz w:val="20"/>
              </w:rPr>
              <w:t>-</w:t>
            </w:r>
          </w:p>
        </w:tc>
        <w:tc>
          <w:tcPr>
            <w:tcW w:w="1134" w:type="dxa"/>
            <w:shd w:val="clear" w:color="auto" w:fill="auto"/>
          </w:tcPr>
          <w:p w14:paraId="109D0328" w14:textId="30DBB0AB" w:rsidR="0091777B" w:rsidRPr="00060F89" w:rsidRDefault="0091777B" w:rsidP="0091777B">
            <w:pPr>
              <w:pStyle w:val="En-tte"/>
              <w:spacing w:after="0"/>
              <w:jc w:val="center"/>
              <w:rPr>
                <w:rFonts w:asciiTheme="majorHAnsi" w:hAnsiTheme="majorHAnsi" w:cstheme="minorHAnsi"/>
                <w:b/>
                <w:sz w:val="20"/>
              </w:rPr>
            </w:pPr>
            <w:r w:rsidRPr="00060F89">
              <w:rPr>
                <w:rFonts w:asciiTheme="majorHAnsi" w:hAnsiTheme="majorHAnsi" w:cstheme="minorHAnsi"/>
                <w:b/>
                <w:sz w:val="20"/>
              </w:rPr>
              <w:t>↑</w:t>
            </w:r>
          </w:p>
          <w:p w14:paraId="3203A86E" w14:textId="6D8A8219" w:rsidR="0091777B" w:rsidRPr="00060F89" w:rsidRDefault="0091777B" w:rsidP="0091777B">
            <w:pPr>
              <w:pStyle w:val="En-tte"/>
              <w:spacing w:after="0"/>
              <w:jc w:val="center"/>
              <w:rPr>
                <w:rFonts w:asciiTheme="majorHAnsi" w:hAnsiTheme="majorHAnsi" w:cstheme="minorHAnsi"/>
                <w:b/>
                <w:sz w:val="20"/>
              </w:rPr>
            </w:pPr>
            <w:r w:rsidRPr="00060F89">
              <w:rPr>
                <w:rFonts w:asciiTheme="majorHAnsi" w:hAnsiTheme="majorHAnsi" w:cstheme="minorHAnsi"/>
                <w:b/>
                <w:sz w:val="20"/>
              </w:rPr>
              <w:t>↑</w:t>
            </w:r>
          </w:p>
        </w:tc>
      </w:tr>
      <w:tr w:rsidR="003432E6" w:rsidRPr="00060F89" w14:paraId="5AA56ACF" w14:textId="77777777" w:rsidTr="00A909F8">
        <w:tblPrEx>
          <w:tblCellMar>
            <w:left w:w="108" w:type="dxa"/>
            <w:right w:w="108" w:type="dxa"/>
          </w:tblCellMar>
        </w:tblPrEx>
        <w:tc>
          <w:tcPr>
            <w:tcW w:w="2977" w:type="dxa"/>
            <w:gridSpan w:val="3"/>
            <w:shd w:val="clear" w:color="auto" w:fill="auto"/>
            <w:vAlign w:val="center"/>
          </w:tcPr>
          <w:p w14:paraId="29AEFF9A" w14:textId="77777777" w:rsidR="003432E6" w:rsidRPr="00060F89" w:rsidRDefault="003432E6" w:rsidP="003432E6">
            <w:pPr>
              <w:spacing w:after="0"/>
              <w:rPr>
                <w:rFonts w:asciiTheme="majorHAnsi" w:hAnsiTheme="majorHAnsi"/>
                <w:i/>
                <w:sz w:val="20"/>
              </w:rPr>
            </w:pPr>
            <w:r w:rsidRPr="00060F89">
              <w:rPr>
                <w:rFonts w:asciiTheme="majorHAnsi" w:hAnsiTheme="majorHAnsi"/>
                <w:i/>
                <w:sz w:val="20"/>
              </w:rPr>
              <w:t>Belgique (Fiwap/PCA)</w:t>
            </w:r>
          </w:p>
        </w:tc>
        <w:tc>
          <w:tcPr>
            <w:tcW w:w="7371" w:type="dxa"/>
            <w:gridSpan w:val="5"/>
            <w:shd w:val="clear" w:color="auto" w:fill="auto"/>
            <w:vAlign w:val="center"/>
          </w:tcPr>
          <w:p w14:paraId="64097A4B" w14:textId="4429EFD6" w:rsidR="003432E6" w:rsidRPr="00060F89" w:rsidRDefault="00C849ED" w:rsidP="003432E6">
            <w:pPr>
              <w:tabs>
                <w:tab w:val="left" w:pos="1631"/>
              </w:tabs>
              <w:spacing w:after="0"/>
              <w:rPr>
                <w:rFonts w:asciiTheme="majorHAnsi" w:hAnsiTheme="majorHAnsi"/>
                <w:i/>
                <w:sz w:val="18"/>
                <w:szCs w:val="18"/>
              </w:rPr>
            </w:pPr>
            <w:r w:rsidRPr="00060F89">
              <w:rPr>
                <w:rFonts w:asciiTheme="majorHAnsi" w:hAnsiTheme="majorHAnsi"/>
                <w:i/>
                <w:sz w:val="18"/>
                <w:szCs w:val="18"/>
              </w:rPr>
              <w:t>T</w:t>
            </w:r>
            <w:r w:rsidR="003432E6" w:rsidRPr="00060F89">
              <w:rPr>
                <w:rFonts w:asciiTheme="majorHAnsi" w:hAnsiTheme="majorHAnsi"/>
                <w:i/>
                <w:sz w:val="18"/>
                <w:szCs w:val="18"/>
              </w:rPr>
              <w:t xml:space="preserve">out venant </w:t>
            </w:r>
            <w:smartTag w:uri="urn:schemas-microsoft-com:office:smarttags" w:element="metricconverter">
              <w:smartTagPr>
                <w:attr w:name="ProductID" w:val="35 mm"/>
              </w:smartTagPr>
              <w:r w:rsidR="003432E6" w:rsidRPr="00060F89">
                <w:rPr>
                  <w:rFonts w:asciiTheme="majorHAnsi" w:hAnsiTheme="majorHAnsi"/>
                  <w:i/>
                  <w:sz w:val="18"/>
                  <w:szCs w:val="18"/>
                </w:rPr>
                <w:t>35 mm</w:t>
              </w:r>
            </w:smartTag>
            <w:r w:rsidR="003432E6" w:rsidRPr="00060F89">
              <w:rPr>
                <w:rFonts w:asciiTheme="majorHAnsi" w:hAnsiTheme="majorHAnsi"/>
                <w:i/>
                <w:sz w:val="18"/>
                <w:szCs w:val="18"/>
              </w:rPr>
              <w:t xml:space="preserve"> +, fritable, vrac, départ, min 60 % </w:t>
            </w:r>
            <w:smartTag w:uri="urn:schemas-microsoft-com:office:smarttags" w:element="metricconverter">
              <w:smartTagPr>
                <w:attr w:name="ProductID" w:val="50 mm"/>
              </w:smartTagPr>
              <w:r w:rsidR="003432E6" w:rsidRPr="00060F89">
                <w:rPr>
                  <w:rFonts w:asciiTheme="majorHAnsi" w:hAnsiTheme="majorHAnsi"/>
                  <w:i/>
                  <w:sz w:val="18"/>
                  <w:szCs w:val="18"/>
                </w:rPr>
                <w:t>50 mm</w:t>
              </w:r>
            </w:smartTag>
            <w:r w:rsidR="003432E6" w:rsidRPr="00060F89">
              <w:rPr>
                <w:rFonts w:asciiTheme="majorHAnsi" w:hAnsiTheme="majorHAnsi"/>
                <w:i/>
                <w:sz w:val="18"/>
                <w:szCs w:val="18"/>
              </w:rPr>
              <w:t xml:space="preserve"> +, chargé, hors TVA.</w:t>
            </w:r>
          </w:p>
        </w:tc>
      </w:tr>
      <w:tr w:rsidR="003432E6" w:rsidRPr="00060F89" w14:paraId="467EADB2" w14:textId="77777777" w:rsidTr="00A909F8">
        <w:tblPrEx>
          <w:tblCellMar>
            <w:left w:w="108" w:type="dxa"/>
            <w:right w:w="108" w:type="dxa"/>
          </w:tblCellMar>
        </w:tblPrEx>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5EBFEC" w14:textId="77777777" w:rsidR="003432E6" w:rsidRPr="00060F89" w:rsidRDefault="003432E6" w:rsidP="003432E6">
            <w:pPr>
              <w:spacing w:after="0"/>
              <w:rPr>
                <w:rFonts w:asciiTheme="majorHAnsi" w:hAnsiTheme="majorHAnsi"/>
                <w:i/>
                <w:sz w:val="20"/>
              </w:rPr>
            </w:pPr>
            <w:r w:rsidRPr="00060F89">
              <w:rPr>
                <w:rFonts w:asciiTheme="majorHAnsi" w:hAnsiTheme="majorHAnsi"/>
                <w:i/>
                <w:sz w:val="20"/>
              </w:rPr>
              <w:t>Pays-Bas (Cotation NAO (Potato NL) + cotation VTA)</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E06D0A2" w14:textId="5D1610DE" w:rsidR="003432E6" w:rsidRPr="00060F89" w:rsidRDefault="003432E6" w:rsidP="003432E6">
            <w:pPr>
              <w:tabs>
                <w:tab w:val="left" w:pos="1631"/>
              </w:tabs>
              <w:spacing w:after="0"/>
              <w:rPr>
                <w:rFonts w:asciiTheme="majorHAnsi" w:hAnsiTheme="majorHAnsi"/>
                <w:i/>
                <w:sz w:val="20"/>
              </w:rPr>
            </w:pPr>
            <w:r w:rsidRPr="00060F89">
              <w:rPr>
                <w:rFonts w:asciiTheme="majorHAnsi" w:hAnsiTheme="majorHAnsi"/>
                <w:i/>
                <w:sz w:val="20"/>
              </w:rPr>
              <w:t xml:space="preserve">Destination industrie frites : tt-venant, vrac, fritable, départ, </w:t>
            </w:r>
            <w:smartTag w:uri="urn:schemas-microsoft-com:office:smarttags" w:element="metricconverter">
              <w:smartTagPr>
                <w:attr w:name="ProductID" w:val="40 mm"/>
              </w:smartTagPr>
              <w:r w:rsidRPr="00060F89">
                <w:rPr>
                  <w:rFonts w:asciiTheme="majorHAnsi" w:hAnsiTheme="majorHAnsi"/>
                  <w:i/>
                  <w:sz w:val="20"/>
                </w:rPr>
                <w:t>40 mm</w:t>
              </w:r>
            </w:smartTag>
            <w:r w:rsidRPr="00060F89">
              <w:rPr>
                <w:rFonts w:asciiTheme="majorHAnsi" w:hAnsiTheme="majorHAnsi"/>
                <w:i/>
                <w:sz w:val="20"/>
              </w:rPr>
              <w:t xml:space="preserve"> +, min 60 % 50 mm+, min 360 g/5 kg PSE). Export : tt-venant, vrac, départ, </w:t>
            </w:r>
            <w:smartTag w:uri="urn:schemas-microsoft-com:office:smarttags" w:element="metricconverter">
              <w:smartTagPr>
                <w:attr w:name="ProductID" w:val="40 mm"/>
              </w:smartTagPr>
              <w:r w:rsidRPr="00060F89">
                <w:rPr>
                  <w:rFonts w:asciiTheme="majorHAnsi" w:hAnsiTheme="majorHAnsi"/>
                  <w:i/>
                  <w:sz w:val="20"/>
                </w:rPr>
                <w:t>40 mm</w:t>
              </w:r>
            </w:smartTag>
            <w:r w:rsidRPr="00060F89">
              <w:rPr>
                <w:rFonts w:asciiTheme="majorHAnsi" w:hAnsiTheme="majorHAnsi"/>
                <w:i/>
                <w:sz w:val="20"/>
              </w:rPr>
              <w:t xml:space="preserve"> +, min 60 % 50 mm+. Prix hors TVA.</w:t>
            </w:r>
          </w:p>
        </w:tc>
      </w:tr>
      <w:tr w:rsidR="003432E6" w:rsidRPr="00060F89" w14:paraId="046A25CD" w14:textId="77777777" w:rsidTr="00A909F8">
        <w:tblPrEx>
          <w:tblCellMar>
            <w:left w:w="108" w:type="dxa"/>
            <w:right w:w="108" w:type="dxa"/>
          </w:tblCellMar>
        </w:tblPrEx>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D0DBB2" w14:textId="53A01DDB" w:rsidR="003432E6" w:rsidRPr="00060F89" w:rsidRDefault="003432E6" w:rsidP="003432E6">
            <w:pPr>
              <w:spacing w:after="0"/>
              <w:rPr>
                <w:rFonts w:asciiTheme="majorHAnsi" w:hAnsiTheme="majorHAnsi"/>
                <w:i/>
                <w:sz w:val="20"/>
              </w:rPr>
            </w:pPr>
            <w:r w:rsidRPr="00060F89">
              <w:rPr>
                <w:rFonts w:asciiTheme="majorHAnsi" w:hAnsiTheme="majorHAnsi"/>
                <w:i/>
                <w:sz w:val="20"/>
              </w:rPr>
              <w:t>France (RNM)</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58903F8" w14:textId="3F708B7A" w:rsidR="003432E6" w:rsidRPr="00060F89" w:rsidRDefault="003432E6" w:rsidP="003432E6">
            <w:pPr>
              <w:tabs>
                <w:tab w:val="left" w:pos="1631"/>
              </w:tabs>
              <w:spacing w:after="0"/>
              <w:rPr>
                <w:rFonts w:asciiTheme="majorHAnsi" w:hAnsiTheme="majorHAnsi"/>
                <w:i/>
                <w:sz w:val="20"/>
              </w:rPr>
            </w:pPr>
            <w:r w:rsidRPr="00060F89">
              <w:rPr>
                <w:rFonts w:asciiTheme="majorHAnsi" w:hAnsiTheme="majorHAnsi"/>
                <w:i/>
                <w:sz w:val="20"/>
              </w:rPr>
              <w:t>Bassin Nord, non lavée, 360g/5 kg PSE, tout venant 35mm +, fritable, hTVA</w:t>
            </w:r>
          </w:p>
        </w:tc>
      </w:tr>
      <w:tr w:rsidR="003432E6" w:rsidRPr="00F45D6F" w14:paraId="1A79135B" w14:textId="77777777" w:rsidTr="00A909F8">
        <w:tblPrEx>
          <w:tblCellMar>
            <w:left w:w="108" w:type="dxa"/>
            <w:right w:w="108" w:type="dxa"/>
          </w:tblCellMar>
        </w:tblPrEx>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CEBDA" w14:textId="77777777" w:rsidR="003432E6" w:rsidRPr="00060F89" w:rsidRDefault="003432E6" w:rsidP="003432E6">
            <w:pPr>
              <w:spacing w:after="0"/>
              <w:rPr>
                <w:rFonts w:asciiTheme="majorHAnsi" w:hAnsiTheme="majorHAnsi"/>
                <w:i/>
                <w:sz w:val="20"/>
              </w:rPr>
            </w:pPr>
            <w:r w:rsidRPr="00060F89">
              <w:rPr>
                <w:rFonts w:asciiTheme="majorHAnsi" w:hAnsiTheme="majorHAnsi"/>
                <w:i/>
                <w:sz w:val="20"/>
              </w:rPr>
              <w:t>Allemagne (Reka-Rhénanie)</w:t>
            </w: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BB109C" w14:textId="0E0F880C" w:rsidR="003432E6" w:rsidRPr="00E37EDC" w:rsidRDefault="003432E6" w:rsidP="003432E6">
            <w:pPr>
              <w:tabs>
                <w:tab w:val="left" w:pos="1631"/>
              </w:tabs>
              <w:spacing w:after="0"/>
              <w:rPr>
                <w:rFonts w:asciiTheme="majorHAnsi" w:hAnsiTheme="majorHAnsi"/>
                <w:i/>
                <w:sz w:val="20"/>
              </w:rPr>
            </w:pPr>
            <w:r w:rsidRPr="00060F89">
              <w:rPr>
                <w:rFonts w:asciiTheme="majorHAnsi" w:hAnsiTheme="majorHAnsi"/>
                <w:i/>
                <w:sz w:val="20"/>
              </w:rPr>
              <w:t>Fritable, 40 mm+, vrac, départ, hors TVA (Reka – Rhénanie). A certaines périodes, 10,00 €/t à retirer pour triage !</w:t>
            </w:r>
            <w:r w:rsidRPr="00E37EDC">
              <w:rPr>
                <w:rFonts w:asciiTheme="majorHAnsi" w:hAnsiTheme="majorHAnsi"/>
                <w:i/>
                <w:sz w:val="20"/>
              </w:rPr>
              <w:t xml:space="preserve"> </w:t>
            </w:r>
          </w:p>
        </w:tc>
      </w:tr>
    </w:tbl>
    <w:p w14:paraId="2166476D" w14:textId="3E67D2FC" w:rsidR="00C466C7" w:rsidRDefault="00C466C7" w:rsidP="00A4610C">
      <w:pPr>
        <w:spacing w:after="0"/>
        <w:rPr>
          <w:rStyle w:val="Titre2Car"/>
          <w:rFonts w:asciiTheme="majorHAnsi" w:hAnsiTheme="majorHAnsi"/>
          <w:sz w:val="4"/>
          <w:szCs w:val="4"/>
        </w:rPr>
      </w:pPr>
    </w:p>
    <w:p w14:paraId="073E2036" w14:textId="77777777" w:rsidR="007717B9" w:rsidRPr="007717B9" w:rsidRDefault="007717B9" w:rsidP="00A4610C">
      <w:pPr>
        <w:spacing w:after="0"/>
        <w:rPr>
          <w:rStyle w:val="Titre2Car"/>
          <w:rFonts w:asciiTheme="majorHAnsi" w:hAnsiTheme="majorHAnsi"/>
          <w:sz w:val="16"/>
          <w:szCs w:val="16"/>
        </w:rPr>
      </w:pPr>
    </w:p>
    <w:p w14:paraId="5B7F06E6" w14:textId="6CB3E279" w:rsidR="000F54EC" w:rsidRPr="00F45D6F" w:rsidRDefault="007D1CB4" w:rsidP="000F54EC">
      <w:pPr>
        <w:jc w:val="left"/>
        <w:sectPr w:rsidR="000F54EC" w:rsidRPr="00F45D6F" w:rsidSect="00CD60B0">
          <w:headerReference w:type="even" r:id="rId17"/>
          <w:headerReference w:type="default" r:id="rId18"/>
          <w:headerReference w:type="first" r:id="rId19"/>
          <w:type w:val="continuous"/>
          <w:pgSz w:w="11906" w:h="16838" w:code="9"/>
          <w:pgMar w:top="851" w:right="707" w:bottom="851" w:left="709" w:header="720" w:footer="0" w:gutter="0"/>
          <w:cols w:sep="1" w:space="709"/>
          <w:titlePg/>
          <w:docGrid w:linePitch="360"/>
        </w:sectPr>
      </w:pPr>
      <w:r>
        <w:rPr>
          <w:rStyle w:val="Titre2Car"/>
        </w:rPr>
        <w:t>B</w:t>
      </w:r>
      <w:r w:rsidR="000F54EC" w:rsidRPr="00386B8B">
        <w:rPr>
          <w:rStyle w:val="Titre2Car"/>
        </w:rPr>
        <w:t xml:space="preserve">elgique (semaine </w:t>
      </w:r>
      <w:r w:rsidR="000F54EC">
        <w:rPr>
          <w:rStyle w:val="Titre2Car"/>
        </w:rPr>
        <w:t>1</w:t>
      </w:r>
      <w:r w:rsidR="0091777B">
        <w:rPr>
          <w:rStyle w:val="Titre2Car"/>
        </w:rPr>
        <w:t>9</w:t>
      </w:r>
      <w:r w:rsidR="000F54EC" w:rsidRPr="00386B8B">
        <w:rPr>
          <w:rStyle w:val="Titre2Car"/>
        </w:rPr>
        <w:t>) : synthèse des marchés Fiwap / PCA</w:t>
      </w:r>
      <w:r w:rsidR="000F54EC" w:rsidRPr="00F45D6F">
        <w:rPr>
          <w:rStyle w:val="Titre2Car"/>
          <w:bCs/>
        </w:rPr>
        <w:t> :</w:t>
      </w:r>
    </w:p>
    <w:p w14:paraId="33389B91" w14:textId="165B740A" w:rsidR="000F54EC" w:rsidRPr="00F45D6F" w:rsidRDefault="000F54EC" w:rsidP="000F54EC">
      <w:pPr>
        <w:pStyle w:val="Titre3"/>
        <w:rPr>
          <w:rFonts w:ascii="Comic Sans MS" w:hAnsi="Comic Sans MS"/>
          <w:bCs/>
          <w:color w:val="0989B1" w:themeColor="accent6"/>
          <w:sz w:val="23"/>
          <w:szCs w:val="23"/>
          <w:u w:val="single"/>
        </w:rPr>
      </w:pPr>
      <w:r w:rsidRPr="00F45D6F">
        <w:t>Marchés industriels</w:t>
      </w:r>
      <w:r>
        <w:t xml:space="preserve"> </w:t>
      </w:r>
      <w:r w:rsidR="00F76715">
        <w:t>et export :</w:t>
      </w:r>
    </w:p>
    <w:p w14:paraId="1DB4E6BD" w14:textId="378E3454" w:rsidR="000F54EC" w:rsidRPr="00F45D6F" w:rsidRDefault="000F54EC" w:rsidP="000F54EC">
      <w:pPr>
        <w:rPr>
          <w:rFonts w:eastAsia="Calibri"/>
          <w:color w:val="000000" w:themeColor="text1"/>
          <w:sz w:val="24"/>
          <w:szCs w:val="24"/>
          <w:u w:val="single"/>
        </w:rPr>
        <w:sectPr w:rsidR="000F54EC" w:rsidRPr="00F45D6F" w:rsidSect="00CD60B0">
          <w:headerReference w:type="even" r:id="rId20"/>
          <w:headerReference w:type="default" r:id="rId21"/>
          <w:headerReference w:type="first" r:id="rId22"/>
          <w:type w:val="continuous"/>
          <w:pgSz w:w="11906" w:h="16838" w:code="9"/>
          <w:pgMar w:top="851" w:right="707" w:bottom="851" w:left="709" w:header="720" w:footer="0" w:gutter="0"/>
          <w:cols w:sep="1" w:space="709"/>
          <w:titlePg/>
          <w:docGrid w:linePitch="360"/>
        </w:sectPr>
      </w:pPr>
    </w:p>
    <w:p w14:paraId="4004AB10" w14:textId="1077B68A" w:rsidR="000F54EC" w:rsidRDefault="00653E20" w:rsidP="000F54EC">
      <w:pPr>
        <w:rPr>
          <w:rFonts w:eastAsia="Calibri"/>
          <w:color w:val="000000" w:themeColor="text1"/>
          <w:sz w:val="24"/>
          <w:szCs w:val="24"/>
        </w:rPr>
      </w:pPr>
      <w:r>
        <w:rPr>
          <w:rFonts w:eastAsia="Calibri"/>
          <w:color w:val="000000" w:themeColor="text1"/>
          <w:sz w:val="24"/>
          <w:szCs w:val="24"/>
        </w:rPr>
        <w:t>Après les transactions plus nombreuses la semaine passée, l’offre est à nouveau moindre. Une demande active reste présente de la part de la part de plusieurs négociants et industriels. Des prix supérieurs aux cotations</w:t>
      </w:r>
      <w:r w:rsidR="007B0C1B">
        <w:rPr>
          <w:rFonts w:eastAsia="Calibri"/>
          <w:color w:val="000000" w:themeColor="text1"/>
          <w:sz w:val="24"/>
          <w:szCs w:val="24"/>
        </w:rPr>
        <w:t xml:space="preserve"> ci-dessous sont proposés pour livraison retardée (juin – juillet).</w:t>
      </w:r>
    </w:p>
    <w:p w14:paraId="557CA8A4" w14:textId="706EEDB6" w:rsidR="000F54EC" w:rsidRPr="00675EEF" w:rsidRDefault="000F54EC" w:rsidP="000F54EC">
      <w:pPr>
        <w:rPr>
          <w:rFonts w:eastAsia="Calibri"/>
          <w:color w:val="000000" w:themeColor="text1"/>
          <w:sz w:val="24"/>
          <w:szCs w:val="24"/>
          <w:u w:val="single"/>
        </w:rPr>
      </w:pPr>
      <w:r w:rsidRPr="00675EEF">
        <w:rPr>
          <w:rFonts w:eastAsia="Calibri"/>
          <w:color w:val="000000" w:themeColor="text1"/>
          <w:sz w:val="24"/>
          <w:szCs w:val="24"/>
          <w:u w:val="single"/>
        </w:rPr>
        <w:t>Prix pour le tout-venant (fritable, 35 mm+)</w:t>
      </w:r>
      <w:r w:rsidR="007B0C1B">
        <w:rPr>
          <w:rFonts w:eastAsia="Calibri"/>
          <w:color w:val="000000" w:themeColor="text1"/>
          <w:sz w:val="24"/>
          <w:szCs w:val="24"/>
          <w:u w:val="single"/>
        </w:rPr>
        <w:t>, livraison immédiate</w:t>
      </w:r>
      <w:r w:rsidRPr="00675EEF">
        <w:rPr>
          <w:rFonts w:eastAsia="Calibri"/>
          <w:color w:val="000000" w:themeColor="text1"/>
          <w:sz w:val="24"/>
          <w:szCs w:val="24"/>
          <w:u w:val="single"/>
        </w:rPr>
        <w:t xml:space="preserve"> : </w:t>
      </w:r>
    </w:p>
    <w:p w14:paraId="068047E4" w14:textId="1BAB5798" w:rsidR="000F54EC" w:rsidRPr="00675EEF" w:rsidRDefault="000F54EC" w:rsidP="00386BB5">
      <w:pPr>
        <w:rPr>
          <w:rFonts w:eastAsia="Calibri"/>
          <w:b/>
          <w:bCs/>
          <w:color w:val="000000" w:themeColor="text1"/>
          <w:sz w:val="24"/>
          <w:szCs w:val="24"/>
        </w:rPr>
      </w:pPr>
      <w:r w:rsidRPr="00675EEF">
        <w:rPr>
          <w:rFonts w:eastAsia="Calibri"/>
          <w:b/>
          <w:bCs/>
          <w:color w:val="3E762A" w:themeColor="accent1" w:themeShade="BF"/>
          <w:sz w:val="24"/>
          <w:szCs w:val="24"/>
        </w:rPr>
        <w:t xml:space="preserve">Fontane / Challenger : </w:t>
      </w:r>
      <w:r w:rsidRPr="00675EEF">
        <w:rPr>
          <w:rFonts w:eastAsia="Calibri"/>
          <w:color w:val="000000" w:themeColor="text1"/>
          <w:sz w:val="24"/>
          <w:szCs w:val="24"/>
        </w:rPr>
        <w:t xml:space="preserve"> </w:t>
      </w:r>
      <w:r w:rsidR="00C0558D" w:rsidRPr="00675EEF">
        <w:rPr>
          <w:rFonts w:eastAsia="Calibri"/>
          <w:b/>
          <w:bCs/>
          <w:color w:val="000000" w:themeColor="text1"/>
          <w:sz w:val="24"/>
          <w:szCs w:val="24"/>
        </w:rPr>
        <w:t>2</w:t>
      </w:r>
      <w:r w:rsidR="0091650C">
        <w:rPr>
          <w:rFonts w:eastAsia="Calibri"/>
          <w:b/>
          <w:bCs/>
          <w:color w:val="000000" w:themeColor="text1"/>
          <w:sz w:val="24"/>
          <w:szCs w:val="24"/>
        </w:rPr>
        <w:t>5</w:t>
      </w:r>
      <w:r w:rsidR="00C0558D" w:rsidRPr="00675EEF">
        <w:rPr>
          <w:rFonts w:eastAsia="Calibri"/>
          <w:b/>
          <w:bCs/>
          <w:color w:val="000000" w:themeColor="text1"/>
          <w:sz w:val="24"/>
          <w:szCs w:val="24"/>
        </w:rPr>
        <w:t>,00</w:t>
      </w:r>
      <w:r w:rsidR="0015325E" w:rsidRPr="00675EEF">
        <w:rPr>
          <w:rFonts w:eastAsia="Calibri"/>
          <w:b/>
          <w:bCs/>
          <w:color w:val="000000" w:themeColor="text1"/>
          <w:sz w:val="24"/>
          <w:szCs w:val="24"/>
        </w:rPr>
        <w:t xml:space="preserve"> €/q, marchés fermes.</w:t>
      </w:r>
      <w:r w:rsidR="00150906" w:rsidRPr="00150906">
        <w:rPr>
          <w:rFonts w:eastAsia="Calibri"/>
          <w:b/>
          <w:bCs/>
          <w:color w:val="000000" w:themeColor="text1"/>
          <w:sz w:val="24"/>
          <w:szCs w:val="24"/>
        </w:rPr>
        <w:t xml:space="preserve"> </w:t>
      </w:r>
    </w:p>
    <w:p w14:paraId="545FDDF2" w14:textId="1976326E" w:rsidR="00C0558D" w:rsidRDefault="00C0558D" w:rsidP="00386BB5">
      <w:pPr>
        <w:rPr>
          <w:rFonts w:eastAsia="Calibri"/>
          <w:b/>
          <w:bCs/>
          <w:color w:val="000000" w:themeColor="text1"/>
          <w:sz w:val="24"/>
          <w:szCs w:val="24"/>
        </w:rPr>
      </w:pPr>
      <w:r w:rsidRPr="00675EEF">
        <w:rPr>
          <w:rFonts w:eastAsia="Calibri"/>
          <w:b/>
          <w:bCs/>
          <w:color w:val="3E762A" w:themeColor="accent1" w:themeShade="BF"/>
          <w:sz w:val="24"/>
          <w:szCs w:val="24"/>
        </w:rPr>
        <w:t xml:space="preserve">Bintje : </w:t>
      </w:r>
      <w:r w:rsidR="00653E20">
        <w:rPr>
          <w:rFonts w:eastAsia="Calibri"/>
          <w:b/>
          <w:bCs/>
          <w:color w:val="000000" w:themeColor="text1"/>
          <w:sz w:val="24"/>
          <w:szCs w:val="24"/>
        </w:rPr>
        <w:t>22,00 – 25,00 €/q selon qualité et acheteur</w:t>
      </w:r>
      <w:r w:rsidR="007F356B">
        <w:rPr>
          <w:rFonts w:eastAsia="Calibri"/>
          <w:b/>
          <w:bCs/>
          <w:color w:val="000000" w:themeColor="text1"/>
          <w:sz w:val="24"/>
          <w:szCs w:val="24"/>
        </w:rPr>
        <w:t>, marché soutenu.</w:t>
      </w:r>
    </w:p>
    <w:p w14:paraId="5C85721C" w14:textId="41D90498" w:rsidR="00150906" w:rsidRDefault="00135B99" w:rsidP="00386BB5">
      <w:pPr>
        <w:rPr>
          <w:rFonts w:eastAsia="Calibri"/>
          <w:b/>
          <w:bCs/>
          <w:color w:val="000000" w:themeColor="text1"/>
          <w:sz w:val="24"/>
          <w:szCs w:val="24"/>
        </w:rPr>
      </w:pPr>
      <w:r w:rsidRPr="00135B99">
        <w:drawing>
          <wp:anchor distT="0" distB="0" distL="114300" distR="114300" simplePos="0" relativeHeight="251751424" behindDoc="0" locked="0" layoutInCell="1" allowOverlap="1" wp14:anchorId="3D5A4F12" wp14:editId="40B21E4A">
            <wp:simplePos x="0" y="0"/>
            <wp:positionH relativeFrom="margin">
              <wp:align>right</wp:align>
            </wp:positionH>
            <wp:positionV relativeFrom="paragraph">
              <wp:posOffset>218440</wp:posOffset>
            </wp:positionV>
            <wp:extent cx="6666230" cy="3771900"/>
            <wp:effectExtent l="0" t="0" r="127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623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906">
        <w:rPr>
          <w:rFonts w:eastAsia="Calibri"/>
          <w:b/>
          <w:bCs/>
          <w:color w:val="3E762A" w:themeColor="accent1" w:themeShade="BF"/>
          <w:sz w:val="24"/>
          <w:szCs w:val="24"/>
        </w:rPr>
        <w:t xml:space="preserve">Innovator : </w:t>
      </w:r>
      <w:r w:rsidR="00150906" w:rsidRPr="00150906">
        <w:rPr>
          <w:rFonts w:eastAsia="Calibri"/>
          <w:b/>
          <w:bCs/>
          <w:color w:val="000000" w:themeColor="text1"/>
          <w:sz w:val="24"/>
          <w:szCs w:val="24"/>
        </w:rPr>
        <w:t>2</w:t>
      </w:r>
      <w:r w:rsidR="00653E20">
        <w:rPr>
          <w:rFonts w:eastAsia="Calibri"/>
          <w:b/>
          <w:bCs/>
          <w:color w:val="000000" w:themeColor="text1"/>
          <w:sz w:val="24"/>
          <w:szCs w:val="24"/>
        </w:rPr>
        <w:t>5</w:t>
      </w:r>
      <w:r w:rsidR="00150906" w:rsidRPr="00150906">
        <w:rPr>
          <w:rFonts w:eastAsia="Calibri"/>
          <w:b/>
          <w:bCs/>
          <w:color w:val="000000" w:themeColor="text1"/>
          <w:sz w:val="24"/>
          <w:szCs w:val="24"/>
        </w:rPr>
        <w:t>,00 – 2</w:t>
      </w:r>
      <w:r w:rsidR="00653E20">
        <w:rPr>
          <w:rFonts w:eastAsia="Calibri"/>
          <w:b/>
          <w:bCs/>
          <w:color w:val="000000" w:themeColor="text1"/>
          <w:sz w:val="24"/>
          <w:szCs w:val="24"/>
        </w:rPr>
        <w:t>6</w:t>
      </w:r>
      <w:r w:rsidR="00150906" w:rsidRPr="00150906">
        <w:rPr>
          <w:rFonts w:eastAsia="Calibri"/>
          <w:b/>
          <w:bCs/>
          <w:color w:val="000000" w:themeColor="text1"/>
          <w:sz w:val="24"/>
          <w:szCs w:val="24"/>
        </w:rPr>
        <w:t>,00 €/q, ferme.</w:t>
      </w:r>
    </w:p>
    <w:bookmarkEnd w:id="3"/>
    <w:p w14:paraId="0A4FBB3F" w14:textId="7D730D7A" w:rsidR="005B4AEF" w:rsidRPr="00BC345A" w:rsidRDefault="0015325E" w:rsidP="00BC345A">
      <w:pPr>
        <w:jc w:val="left"/>
        <w:rPr>
          <w:rFonts w:eastAsia="Calibri"/>
          <w:color w:val="000000" w:themeColor="text1"/>
          <w:sz w:val="24"/>
          <w:szCs w:val="24"/>
        </w:rPr>
      </w:pPr>
      <w:r w:rsidRPr="003874B8">
        <w:rPr>
          <w:rFonts w:eastAsia="Calibri"/>
          <w:color w:val="000000" w:themeColor="text1"/>
          <w:sz w:val="24"/>
          <w:szCs w:val="24"/>
          <w:u w:val="single"/>
        </w:rPr>
        <w:lastRenderedPageBreak/>
        <w:t>A</w:t>
      </w:r>
      <w:r w:rsidR="003874B8" w:rsidRPr="003874B8">
        <w:rPr>
          <w:rFonts w:eastAsia="Calibri"/>
          <w:color w:val="000000" w:themeColor="text1"/>
          <w:sz w:val="24"/>
          <w:szCs w:val="24"/>
          <w:u w:val="single"/>
        </w:rPr>
        <w:t>p</w:t>
      </w:r>
      <w:r w:rsidR="005B4AEF" w:rsidRPr="00F45D6F">
        <w:rPr>
          <w:rFonts w:asciiTheme="majorHAnsi" w:hAnsiTheme="majorHAnsi"/>
          <w:u w:val="single"/>
        </w:rPr>
        <w:t xml:space="preserve">provisionnez Pommak en apportant votre transaction d’achat ou de vente en temps réel. </w:t>
      </w:r>
    </w:p>
    <w:p w14:paraId="2FCF1144" w14:textId="587A8F49" w:rsidR="005B4AEF" w:rsidRPr="00F45D6F" w:rsidRDefault="005B4AEF" w:rsidP="00A4610C">
      <w:pPr>
        <w:pBdr>
          <w:top w:val="single" w:sz="4" w:space="1" w:color="auto"/>
          <w:left w:val="single" w:sz="4" w:space="4" w:color="auto"/>
          <w:bottom w:val="single" w:sz="4" w:space="1" w:color="auto"/>
          <w:right w:val="single" w:sz="4" w:space="4" w:color="auto"/>
        </w:pBdr>
        <w:spacing w:after="0"/>
        <w:ind w:right="142"/>
        <w:rPr>
          <w:rFonts w:asciiTheme="majorHAnsi" w:eastAsia="Times New Roman" w:hAnsiTheme="majorHAnsi" w:cs="Times New Roman"/>
          <w:color w:val="000000" w:themeColor="text1"/>
          <w:sz w:val="24"/>
          <w:szCs w:val="24"/>
          <w:lang w:eastAsia="fr-FR"/>
        </w:rPr>
      </w:pPr>
      <w:r w:rsidRPr="00F45D6F">
        <w:rPr>
          <w:rFonts w:asciiTheme="majorHAnsi" w:hAnsiTheme="majorHAnsi"/>
          <w:b/>
          <w:noProof/>
          <w:color w:val="000000" w:themeColor="text1"/>
          <w:sz w:val="24"/>
          <w:szCs w:val="24"/>
          <w:u w:val="single"/>
        </w:rPr>
        <w:drawing>
          <wp:anchor distT="0" distB="0" distL="114300" distR="114300" simplePos="0" relativeHeight="251661312" behindDoc="0" locked="0" layoutInCell="1" allowOverlap="1" wp14:anchorId="7FEFC693" wp14:editId="349EFE4E">
            <wp:simplePos x="0" y="0"/>
            <wp:positionH relativeFrom="margin">
              <wp:posOffset>5264785</wp:posOffset>
            </wp:positionH>
            <wp:positionV relativeFrom="paragraph">
              <wp:posOffset>22225</wp:posOffset>
            </wp:positionV>
            <wp:extent cx="1414780" cy="5924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ma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14780" cy="592455"/>
                    </a:xfrm>
                    <a:prstGeom prst="rect">
                      <a:avLst/>
                    </a:prstGeom>
                  </pic:spPr>
                </pic:pic>
              </a:graphicData>
            </a:graphic>
            <wp14:sizeRelH relativeFrom="margin">
              <wp14:pctWidth>0</wp14:pctWidth>
            </wp14:sizeRelH>
            <wp14:sizeRelV relativeFrom="margin">
              <wp14:pctHeight>0</wp14:pctHeight>
            </wp14:sizeRelV>
          </wp:anchor>
        </w:drawing>
      </w:r>
      <w:r w:rsidRPr="00F45D6F">
        <w:rPr>
          <w:rFonts w:asciiTheme="majorHAnsi" w:eastAsia="Times New Roman" w:hAnsiTheme="majorHAnsi" w:cs="Times New Roman"/>
          <w:b/>
          <w:color w:val="000000" w:themeColor="text1"/>
          <w:sz w:val="24"/>
          <w:szCs w:val="24"/>
          <w:u w:val="single"/>
          <w:lang w:eastAsia="fr-FR"/>
        </w:rPr>
        <w:t>POMMAK</w:t>
      </w:r>
      <w:r w:rsidRPr="00F45D6F">
        <w:rPr>
          <w:rFonts w:asciiTheme="majorHAnsi" w:eastAsia="Times New Roman" w:hAnsiTheme="majorHAnsi" w:cs="Times New Roman"/>
          <w:color w:val="000000" w:themeColor="text1"/>
          <w:sz w:val="24"/>
          <w:szCs w:val="24"/>
          <w:lang w:eastAsia="fr-FR"/>
        </w:rPr>
        <w:t xml:space="preserve"> : </w:t>
      </w:r>
      <w:r w:rsidRPr="00F45D6F">
        <w:rPr>
          <w:rFonts w:asciiTheme="majorHAnsi" w:eastAsia="Times New Roman" w:hAnsiTheme="majorHAnsi" w:cs="Times New Roman"/>
          <w:b/>
          <w:color w:val="000000" w:themeColor="text1"/>
          <w:sz w:val="24"/>
          <w:szCs w:val="24"/>
          <w:lang w:eastAsia="fr-FR"/>
        </w:rPr>
        <w:t xml:space="preserve">La liste Pommak vous attend sur www.pommak.be ! </w:t>
      </w:r>
      <w:r w:rsidRPr="00F45D6F">
        <w:rPr>
          <w:rFonts w:asciiTheme="majorHAnsi" w:eastAsia="Times New Roman" w:hAnsiTheme="majorHAnsi" w:cs="Times New Roman"/>
          <w:color w:val="000000" w:themeColor="text1"/>
          <w:sz w:val="24"/>
          <w:szCs w:val="24"/>
          <w:lang w:eastAsia="fr-FR"/>
        </w:rPr>
        <w:t xml:space="preserve">Ayez le réflexe Pommak : apportez votre transaction sur la liste Pommak sur </w:t>
      </w:r>
      <w:hyperlink r:id="rId25" w:history="1">
        <w:r w:rsidRPr="00F45D6F">
          <w:rPr>
            <w:rStyle w:val="Lienhypertexte"/>
            <w:rFonts w:asciiTheme="majorHAnsi" w:eastAsia="Times New Roman" w:hAnsiTheme="majorHAnsi"/>
            <w:sz w:val="24"/>
            <w:szCs w:val="24"/>
            <w:lang w:eastAsia="fr-FR"/>
          </w:rPr>
          <w:t>www.pommak.be</w:t>
        </w:r>
      </w:hyperlink>
      <w:r w:rsidRPr="00F45D6F">
        <w:rPr>
          <w:rFonts w:asciiTheme="majorHAnsi" w:eastAsia="Times New Roman" w:hAnsiTheme="majorHAnsi" w:cs="Times New Roman"/>
          <w:sz w:val="24"/>
          <w:szCs w:val="24"/>
          <w:lang w:eastAsia="fr-FR"/>
        </w:rPr>
        <w:t xml:space="preserve">. </w:t>
      </w:r>
      <w:r w:rsidRPr="00F45D6F">
        <w:rPr>
          <w:rFonts w:asciiTheme="majorHAnsi" w:eastAsia="Times New Roman" w:hAnsiTheme="majorHAnsi" w:cs="Times New Roman"/>
          <w:color w:val="000000" w:themeColor="text1"/>
          <w:sz w:val="24"/>
          <w:szCs w:val="24"/>
          <w:lang w:eastAsia="fr-FR"/>
        </w:rPr>
        <w:t xml:space="preserve">C’est anonyme et sécurisé ! Pommak est l’outil le plus adapté pour suivre au jour le jour les évolutions de marché et pour caractériser les prix selon la qualité. Pommak fonctionne pour toutes variétés, toutes qualités et tous délais de livraison. Mot de passe oublié ? Contactez-nous à </w:t>
      </w:r>
      <w:hyperlink r:id="rId26" w:history="1">
        <w:r w:rsidRPr="00F45D6F">
          <w:rPr>
            <w:rStyle w:val="Lienhypertexte"/>
            <w:rFonts w:asciiTheme="majorHAnsi" w:eastAsia="Times New Roman" w:hAnsiTheme="majorHAnsi"/>
            <w:sz w:val="24"/>
            <w:szCs w:val="24"/>
            <w:lang w:eastAsia="fr-FR"/>
          </w:rPr>
          <w:t>pl@fiwap.be</w:t>
        </w:r>
      </w:hyperlink>
      <w:r w:rsidRPr="00F45D6F">
        <w:rPr>
          <w:rFonts w:asciiTheme="majorHAnsi" w:eastAsia="Times New Roman" w:hAnsiTheme="majorHAnsi" w:cs="Times New Roman"/>
          <w:color w:val="000000" w:themeColor="text1"/>
          <w:sz w:val="24"/>
          <w:szCs w:val="24"/>
          <w:lang w:eastAsia="fr-FR"/>
        </w:rPr>
        <w:t xml:space="preserve"> ou </w:t>
      </w:r>
      <w:hyperlink r:id="rId27" w:history="1">
        <w:r w:rsidRPr="00F45D6F">
          <w:rPr>
            <w:rStyle w:val="Lienhypertexte"/>
            <w:rFonts w:asciiTheme="majorHAnsi" w:eastAsia="Times New Roman" w:hAnsiTheme="majorHAnsi"/>
            <w:sz w:val="24"/>
            <w:szCs w:val="24"/>
            <w:lang w:eastAsia="fr-FR"/>
          </w:rPr>
          <w:t>df@fiwap.be</w:t>
        </w:r>
      </w:hyperlink>
      <w:r w:rsidRPr="00F45D6F">
        <w:rPr>
          <w:rFonts w:asciiTheme="majorHAnsi" w:eastAsia="Times New Roman" w:hAnsiTheme="majorHAnsi" w:cs="Times New Roman"/>
          <w:color w:val="000000" w:themeColor="text1"/>
          <w:sz w:val="24"/>
          <w:szCs w:val="24"/>
          <w:lang w:eastAsia="fr-FR"/>
        </w:rPr>
        <w:t xml:space="preserve"> ou 081/61.06.56.</w:t>
      </w:r>
    </w:p>
    <w:p w14:paraId="1645CA93" w14:textId="64E209DF" w:rsidR="0037522E" w:rsidRPr="00F45D6F" w:rsidRDefault="0037522E" w:rsidP="006726A4">
      <w:pPr>
        <w:rPr>
          <w:sz w:val="16"/>
          <w:szCs w:val="16"/>
        </w:rPr>
      </w:pPr>
    </w:p>
    <w:p w14:paraId="1AEF9CDC" w14:textId="185438DF" w:rsidR="005B4AEF" w:rsidRPr="00F45D6F" w:rsidRDefault="005B4AEF" w:rsidP="00A4610C">
      <w:pPr>
        <w:spacing w:after="0"/>
      </w:pPr>
      <w:r w:rsidRPr="00F45D6F">
        <w:rPr>
          <w:rStyle w:val="Titre2Car"/>
          <w:rFonts w:asciiTheme="majorHAnsi" w:hAnsiTheme="majorHAnsi"/>
        </w:rPr>
        <w:t>Marché à terme</w:t>
      </w:r>
      <w:r w:rsidR="008E47CB" w:rsidRPr="00F45D6F">
        <w:rPr>
          <w:rStyle w:val="Titre2Car"/>
          <w:rFonts w:asciiTheme="majorHAnsi" w:hAnsiTheme="majorHAnsi"/>
        </w:rPr>
        <w:t xml:space="preserve"> </w:t>
      </w:r>
      <w:r w:rsidRPr="00F45D6F">
        <w:rPr>
          <w:rStyle w:val="Titre2Car"/>
          <w:rFonts w:asciiTheme="majorHAnsi" w:hAnsiTheme="majorHAnsi"/>
        </w:rPr>
        <w:t>:</w:t>
      </w:r>
      <w:r w:rsidRPr="00F45D6F">
        <w:rPr>
          <w:rFonts w:asciiTheme="majorHAnsi" w:hAnsiTheme="majorHAnsi"/>
          <w:sz w:val="24"/>
          <w:szCs w:val="24"/>
        </w:rPr>
        <w:t xml:space="preserve"> </w:t>
      </w:r>
      <w:r w:rsidRPr="00F45D6F">
        <w:t xml:space="preserve">EEX à Leipzig (€/q) </w:t>
      </w:r>
      <w:r w:rsidR="001E2C32" w:rsidRPr="00F45D6F">
        <w:t>Fontane</w:t>
      </w:r>
      <w:r w:rsidRPr="00F45D6F">
        <w:t xml:space="preserve">, Agria et var. apparentées pour transfo, 40 mm+, min 60 % </w:t>
      </w:r>
      <w:smartTag w:uri="urn:schemas-microsoft-com:office:smarttags" w:element="metricconverter">
        <w:smartTagPr>
          <w:attr w:name="ProductID" w:val="50 mm"/>
        </w:smartTagPr>
        <w:r w:rsidRPr="00F45D6F">
          <w:t>50 mm</w:t>
        </w:r>
      </w:smartTag>
      <w:r w:rsidRPr="00F45D6F">
        <w:t xml:space="preserve"> +</w:t>
      </w:r>
      <w:r w:rsidR="008E47CB" w:rsidRPr="00F45D6F">
        <w:t xml:space="preserve"> </w:t>
      </w:r>
      <w:r w:rsidRPr="00F45D6F">
        <w:t>:</w:t>
      </w:r>
    </w:p>
    <w:tbl>
      <w:tblPr>
        <w:tblW w:w="105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851"/>
        <w:gridCol w:w="851"/>
        <w:gridCol w:w="851"/>
        <w:gridCol w:w="851"/>
        <w:gridCol w:w="851"/>
        <w:gridCol w:w="1134"/>
        <w:gridCol w:w="1134"/>
        <w:gridCol w:w="1982"/>
      </w:tblGrid>
      <w:tr w:rsidR="006C26C1" w:rsidRPr="00F45D6F" w14:paraId="5AA1F808" w14:textId="77777777" w:rsidTr="006C26C1">
        <w:trPr>
          <w:trHeight w:hRule="exact" w:val="284"/>
        </w:trPr>
        <w:tc>
          <w:tcPr>
            <w:tcW w:w="1995" w:type="dxa"/>
            <w:tcBorders>
              <w:top w:val="single" w:sz="4" w:space="0" w:color="auto"/>
              <w:left w:val="single" w:sz="4" w:space="0" w:color="auto"/>
              <w:bottom w:val="single" w:sz="4" w:space="0" w:color="auto"/>
              <w:right w:val="single" w:sz="4" w:space="0" w:color="auto"/>
            </w:tcBorders>
            <w:shd w:val="clear" w:color="auto" w:fill="549E39" w:themeFill="accent1"/>
          </w:tcPr>
          <w:p w14:paraId="57A42590" w14:textId="77777777" w:rsidR="006C26C1" w:rsidRPr="00F45D6F" w:rsidRDefault="006C26C1" w:rsidP="006C26C1">
            <w:pPr>
              <w:pStyle w:val="En-tte"/>
              <w:tabs>
                <w:tab w:val="left" w:pos="708"/>
              </w:tabs>
              <w:ind w:right="255"/>
              <w:jc w:val="center"/>
              <w:rPr>
                <w:rFonts w:asciiTheme="majorHAnsi" w:hAnsiTheme="majorHAnsi"/>
                <w:b/>
                <w:color w:val="FFFFFF" w:themeColor="background1"/>
                <w:sz w:val="20"/>
                <w:u w:val="single"/>
              </w:rPr>
            </w:pPr>
            <w:r w:rsidRPr="00F45D6F">
              <w:rPr>
                <w:rFonts w:asciiTheme="majorHAnsi" w:hAnsiTheme="majorHAnsi"/>
                <w:b/>
                <w:color w:val="FFFFFF" w:themeColor="background1"/>
                <w:sz w:val="18"/>
                <w:szCs w:val="18"/>
              </w:rPr>
              <w:t>€/q</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70FC702A" w14:textId="0F5E1B01" w:rsidR="006C26C1" w:rsidRDefault="009F46A9" w:rsidP="006C26C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02/05</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8C1E75B" w14:textId="2EB75B8C" w:rsidR="006C26C1" w:rsidRPr="00F45D6F" w:rsidRDefault="009F46A9" w:rsidP="006C26C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03/05</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4448C557" w14:textId="4C6F36BF" w:rsidR="006C26C1" w:rsidRDefault="009F46A9" w:rsidP="006C26C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04/05</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0ECDA3F7" w14:textId="39363F85" w:rsidR="006C26C1" w:rsidRPr="00F45D6F" w:rsidRDefault="009F46A9" w:rsidP="006C26C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05/05</w:t>
            </w:r>
          </w:p>
        </w:tc>
        <w:tc>
          <w:tcPr>
            <w:tcW w:w="851" w:type="dxa"/>
            <w:tcBorders>
              <w:top w:val="single" w:sz="4" w:space="0" w:color="auto"/>
              <w:left w:val="single" w:sz="4" w:space="0" w:color="auto"/>
              <w:bottom w:val="single" w:sz="4" w:space="0" w:color="auto"/>
              <w:right w:val="single" w:sz="4" w:space="0" w:color="auto"/>
            </w:tcBorders>
            <w:shd w:val="clear" w:color="auto" w:fill="549E39" w:themeFill="accent1"/>
          </w:tcPr>
          <w:p w14:paraId="16251E41" w14:textId="2C34DF83" w:rsidR="006C26C1" w:rsidRPr="00F45D6F" w:rsidRDefault="009F46A9" w:rsidP="006C26C1">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06/05</w:t>
            </w:r>
          </w:p>
        </w:tc>
        <w:tc>
          <w:tcPr>
            <w:tcW w:w="4250" w:type="dxa"/>
            <w:gridSpan w:val="3"/>
            <w:tcBorders>
              <w:top w:val="single" w:sz="4" w:space="0" w:color="auto"/>
              <w:left w:val="single" w:sz="4" w:space="0" w:color="auto"/>
              <w:bottom w:val="single" w:sz="4" w:space="0" w:color="auto"/>
              <w:right w:val="single" w:sz="4" w:space="0" w:color="auto"/>
            </w:tcBorders>
            <w:shd w:val="clear" w:color="auto" w:fill="549E39" w:themeFill="accent1"/>
            <w:vAlign w:val="center"/>
          </w:tcPr>
          <w:p w14:paraId="31BDD505" w14:textId="0BE1CF70" w:rsidR="006C26C1" w:rsidRPr="00F45D6F" w:rsidRDefault="006C26C1" w:rsidP="006C26C1">
            <w:pPr>
              <w:spacing w:after="0"/>
              <w:ind w:right="5"/>
              <w:jc w:val="center"/>
              <w:rPr>
                <w:rFonts w:asciiTheme="majorHAnsi" w:hAnsiTheme="majorHAnsi"/>
                <w:b/>
                <w:bCs/>
                <w:color w:val="FFFFFF" w:themeColor="background1"/>
                <w:sz w:val="20"/>
              </w:rPr>
            </w:pPr>
            <w:r>
              <w:rPr>
                <w:rFonts w:asciiTheme="majorHAnsi" w:hAnsiTheme="majorHAnsi"/>
                <w:b/>
                <w:bCs/>
                <w:color w:val="FFFFFF" w:themeColor="background1"/>
                <w:sz w:val="18"/>
                <w:szCs w:val="18"/>
              </w:rPr>
              <w:t>0</w:t>
            </w:r>
            <w:r w:rsidR="009F46A9">
              <w:rPr>
                <w:rFonts w:asciiTheme="majorHAnsi" w:hAnsiTheme="majorHAnsi"/>
                <w:b/>
                <w:bCs/>
                <w:color w:val="FFFFFF" w:themeColor="background1"/>
                <w:sz w:val="18"/>
                <w:szCs w:val="18"/>
              </w:rPr>
              <w:t>9</w:t>
            </w:r>
            <w:r>
              <w:rPr>
                <w:rFonts w:asciiTheme="majorHAnsi" w:hAnsiTheme="majorHAnsi"/>
                <w:b/>
                <w:bCs/>
                <w:color w:val="FFFFFF" w:themeColor="background1"/>
                <w:sz w:val="18"/>
                <w:szCs w:val="18"/>
              </w:rPr>
              <w:t>/05</w:t>
            </w:r>
            <w:r w:rsidRPr="00F45D6F">
              <w:rPr>
                <w:rFonts w:asciiTheme="majorHAnsi" w:hAnsiTheme="majorHAnsi"/>
                <w:b/>
                <w:bCs/>
                <w:color w:val="FFFFFF" w:themeColor="background1"/>
                <w:sz w:val="18"/>
                <w:szCs w:val="18"/>
              </w:rPr>
              <w:t xml:space="preserve"> Clôture-Volumes-Positions ouvertes</w:t>
            </w:r>
          </w:p>
        </w:tc>
      </w:tr>
      <w:tr w:rsidR="009F46A9" w:rsidRPr="00F45D6F" w14:paraId="79314438" w14:textId="77777777" w:rsidTr="004919B1">
        <w:trPr>
          <w:trHeight w:hRule="exact" w:val="284"/>
        </w:trPr>
        <w:tc>
          <w:tcPr>
            <w:tcW w:w="1995" w:type="dxa"/>
            <w:shd w:val="clear" w:color="auto" w:fill="E3DED1" w:themeFill="background2"/>
          </w:tcPr>
          <w:p w14:paraId="05592788" w14:textId="77777777" w:rsidR="009F46A9" w:rsidRPr="00F45D6F" w:rsidRDefault="009F46A9" w:rsidP="009F46A9">
            <w:pPr>
              <w:pStyle w:val="En-tte"/>
              <w:tabs>
                <w:tab w:val="left" w:pos="708"/>
              </w:tabs>
              <w:ind w:right="146"/>
              <w:rPr>
                <w:rFonts w:asciiTheme="majorHAnsi" w:hAnsiTheme="majorHAnsi"/>
                <w:b/>
                <w:bCs/>
                <w:sz w:val="20"/>
              </w:rPr>
            </w:pPr>
            <w:r w:rsidRPr="00F45D6F">
              <w:rPr>
                <w:rFonts w:asciiTheme="majorHAnsi" w:hAnsiTheme="majorHAnsi"/>
                <w:b/>
                <w:bCs/>
                <w:sz w:val="20"/>
              </w:rPr>
              <w:t>Juin 2022</w:t>
            </w:r>
          </w:p>
        </w:tc>
        <w:tc>
          <w:tcPr>
            <w:tcW w:w="851" w:type="dxa"/>
            <w:shd w:val="clear" w:color="auto" w:fill="E3DED1" w:themeFill="background2"/>
            <w:vAlign w:val="bottom"/>
          </w:tcPr>
          <w:p w14:paraId="27D25BE2" w14:textId="18118227" w:rsidR="009F46A9" w:rsidRPr="009F46A9" w:rsidRDefault="009F46A9" w:rsidP="009F46A9">
            <w:pPr>
              <w:pStyle w:val="En-tte"/>
              <w:tabs>
                <w:tab w:val="left" w:pos="708"/>
              </w:tabs>
              <w:ind w:right="5"/>
              <w:jc w:val="center"/>
              <w:rPr>
                <w:rFonts w:asciiTheme="majorHAnsi" w:hAnsiTheme="majorHAnsi"/>
                <w:sz w:val="20"/>
              </w:rPr>
            </w:pPr>
            <w:r w:rsidRPr="009F46A9">
              <w:rPr>
                <w:rFonts w:asciiTheme="majorHAnsi" w:hAnsiTheme="majorHAnsi"/>
                <w:sz w:val="20"/>
              </w:rPr>
              <w:t>25,10</w:t>
            </w:r>
          </w:p>
        </w:tc>
        <w:tc>
          <w:tcPr>
            <w:tcW w:w="851" w:type="dxa"/>
            <w:shd w:val="clear" w:color="auto" w:fill="E3DED1" w:themeFill="background2"/>
            <w:vAlign w:val="bottom"/>
          </w:tcPr>
          <w:p w14:paraId="4B935432" w14:textId="5AE0DBF8" w:rsidR="009F46A9" w:rsidRPr="00233568"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25,60</w:t>
            </w:r>
          </w:p>
        </w:tc>
        <w:tc>
          <w:tcPr>
            <w:tcW w:w="851" w:type="dxa"/>
            <w:shd w:val="clear" w:color="auto" w:fill="E3DED1" w:themeFill="background2"/>
          </w:tcPr>
          <w:p w14:paraId="75EB6068" w14:textId="4BB84DA1" w:rsidR="009F46A9"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25,90</w:t>
            </w:r>
          </w:p>
        </w:tc>
        <w:tc>
          <w:tcPr>
            <w:tcW w:w="851" w:type="dxa"/>
            <w:shd w:val="clear" w:color="auto" w:fill="E3DED1" w:themeFill="background2"/>
            <w:vAlign w:val="bottom"/>
          </w:tcPr>
          <w:p w14:paraId="58079166" w14:textId="469E8AD3" w:rsidR="009F46A9"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26,60</w:t>
            </w:r>
          </w:p>
        </w:tc>
        <w:tc>
          <w:tcPr>
            <w:tcW w:w="851" w:type="dxa"/>
            <w:shd w:val="clear" w:color="auto" w:fill="E3DED1" w:themeFill="background2"/>
            <w:vAlign w:val="bottom"/>
          </w:tcPr>
          <w:p w14:paraId="445413CA" w14:textId="1379D290" w:rsidR="009F46A9"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26,80</w:t>
            </w:r>
          </w:p>
        </w:tc>
        <w:tc>
          <w:tcPr>
            <w:tcW w:w="1134" w:type="dxa"/>
            <w:shd w:val="clear" w:color="auto" w:fill="E3DED1" w:themeFill="background2"/>
            <w:vAlign w:val="bottom"/>
          </w:tcPr>
          <w:p w14:paraId="00DC6DD4" w14:textId="36FAE01C" w:rsidR="009F46A9" w:rsidRPr="00F45D6F" w:rsidRDefault="004F7750" w:rsidP="009F46A9">
            <w:pPr>
              <w:pStyle w:val="En-tte"/>
              <w:tabs>
                <w:tab w:val="left" w:pos="708"/>
              </w:tabs>
              <w:ind w:right="5"/>
              <w:jc w:val="center"/>
              <w:rPr>
                <w:rFonts w:asciiTheme="majorHAnsi" w:hAnsiTheme="majorHAnsi"/>
                <w:b/>
                <w:bCs/>
                <w:sz w:val="20"/>
              </w:rPr>
            </w:pPr>
            <w:r>
              <w:rPr>
                <w:rFonts w:asciiTheme="majorHAnsi" w:hAnsiTheme="majorHAnsi"/>
                <w:b/>
                <w:bCs/>
                <w:sz w:val="20"/>
              </w:rPr>
              <w:t>27,00</w:t>
            </w:r>
          </w:p>
        </w:tc>
        <w:tc>
          <w:tcPr>
            <w:tcW w:w="1134" w:type="dxa"/>
            <w:shd w:val="clear" w:color="auto" w:fill="E3DED1" w:themeFill="background2"/>
            <w:vAlign w:val="bottom"/>
          </w:tcPr>
          <w:p w14:paraId="236E0954" w14:textId="731DFC67" w:rsidR="009F46A9" w:rsidRPr="00F45D6F" w:rsidRDefault="004F7750" w:rsidP="009F46A9">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350</w:t>
            </w:r>
          </w:p>
        </w:tc>
        <w:tc>
          <w:tcPr>
            <w:tcW w:w="1982" w:type="dxa"/>
            <w:shd w:val="clear" w:color="auto" w:fill="E3DED1" w:themeFill="background2"/>
            <w:vAlign w:val="bottom"/>
          </w:tcPr>
          <w:p w14:paraId="4F688E8B" w14:textId="193C793F" w:rsidR="009F46A9" w:rsidRPr="00F45D6F" w:rsidRDefault="004F7750" w:rsidP="009F46A9">
            <w:pPr>
              <w:pStyle w:val="En-tte"/>
              <w:tabs>
                <w:tab w:val="left" w:pos="0"/>
                <w:tab w:val="left" w:pos="708"/>
              </w:tabs>
              <w:ind w:right="5"/>
              <w:jc w:val="center"/>
              <w:rPr>
                <w:rFonts w:asciiTheme="majorHAnsi" w:hAnsiTheme="majorHAnsi"/>
                <w:b/>
                <w:bCs/>
                <w:sz w:val="20"/>
              </w:rPr>
            </w:pPr>
            <w:r>
              <w:rPr>
                <w:rFonts w:asciiTheme="majorHAnsi" w:hAnsiTheme="majorHAnsi"/>
                <w:b/>
                <w:bCs/>
                <w:sz w:val="20"/>
              </w:rPr>
              <w:t>711</w:t>
            </w:r>
          </w:p>
        </w:tc>
      </w:tr>
      <w:tr w:rsidR="009F46A9" w:rsidRPr="00F45D6F" w14:paraId="51D480E2" w14:textId="77777777" w:rsidTr="004919B1">
        <w:trPr>
          <w:trHeight w:hRule="exact" w:val="284"/>
        </w:trPr>
        <w:tc>
          <w:tcPr>
            <w:tcW w:w="1995" w:type="dxa"/>
            <w:shd w:val="clear" w:color="auto" w:fill="FFFFFF" w:themeFill="background1"/>
          </w:tcPr>
          <w:p w14:paraId="72131911" w14:textId="77777777" w:rsidR="009F46A9" w:rsidRPr="00F45D6F" w:rsidRDefault="009F46A9" w:rsidP="009F46A9">
            <w:pPr>
              <w:pStyle w:val="En-tte"/>
              <w:tabs>
                <w:tab w:val="left" w:pos="708"/>
              </w:tabs>
              <w:ind w:right="146"/>
              <w:rPr>
                <w:rFonts w:asciiTheme="majorHAnsi" w:hAnsiTheme="majorHAnsi"/>
                <w:b/>
                <w:bCs/>
                <w:sz w:val="20"/>
              </w:rPr>
            </w:pPr>
            <w:r w:rsidRPr="00F45D6F">
              <w:rPr>
                <w:rFonts w:asciiTheme="majorHAnsi" w:hAnsiTheme="majorHAnsi"/>
                <w:b/>
                <w:bCs/>
                <w:sz w:val="20"/>
              </w:rPr>
              <w:t>Novembre 2022</w:t>
            </w:r>
          </w:p>
        </w:tc>
        <w:tc>
          <w:tcPr>
            <w:tcW w:w="851" w:type="dxa"/>
            <w:vAlign w:val="bottom"/>
          </w:tcPr>
          <w:p w14:paraId="604D017D" w14:textId="04708345" w:rsidR="009F46A9" w:rsidRPr="009F46A9" w:rsidRDefault="009F46A9" w:rsidP="009F46A9">
            <w:pPr>
              <w:pStyle w:val="En-tte"/>
              <w:tabs>
                <w:tab w:val="left" w:pos="708"/>
              </w:tabs>
              <w:ind w:right="5"/>
              <w:jc w:val="center"/>
              <w:rPr>
                <w:rFonts w:asciiTheme="majorHAnsi" w:hAnsiTheme="majorHAnsi"/>
                <w:sz w:val="20"/>
              </w:rPr>
            </w:pPr>
            <w:r w:rsidRPr="009F46A9">
              <w:rPr>
                <w:rFonts w:asciiTheme="majorHAnsi" w:hAnsiTheme="majorHAnsi"/>
                <w:sz w:val="20"/>
              </w:rPr>
              <w:t>16,50</w:t>
            </w:r>
          </w:p>
        </w:tc>
        <w:tc>
          <w:tcPr>
            <w:tcW w:w="851" w:type="dxa"/>
            <w:vAlign w:val="bottom"/>
          </w:tcPr>
          <w:p w14:paraId="419BBCB8" w14:textId="7584DCA0" w:rsidR="009F46A9" w:rsidRPr="00233568"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tcPr>
          <w:p w14:paraId="2A36A633" w14:textId="396A0006" w:rsidR="009F46A9"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vAlign w:val="bottom"/>
          </w:tcPr>
          <w:p w14:paraId="0465D662" w14:textId="739BF8EE" w:rsidR="009F46A9"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16,50</w:t>
            </w:r>
          </w:p>
        </w:tc>
        <w:tc>
          <w:tcPr>
            <w:tcW w:w="851" w:type="dxa"/>
            <w:vAlign w:val="bottom"/>
          </w:tcPr>
          <w:p w14:paraId="45B126E3" w14:textId="4D695193" w:rsidR="009F46A9"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16,50</w:t>
            </w:r>
          </w:p>
        </w:tc>
        <w:tc>
          <w:tcPr>
            <w:tcW w:w="1134" w:type="dxa"/>
            <w:vAlign w:val="bottom"/>
          </w:tcPr>
          <w:p w14:paraId="195CCC2F" w14:textId="3E095571" w:rsidR="009F46A9" w:rsidRPr="00F45D6F" w:rsidRDefault="004F7750" w:rsidP="009F46A9">
            <w:pPr>
              <w:pStyle w:val="En-tte"/>
              <w:tabs>
                <w:tab w:val="left" w:pos="708"/>
              </w:tabs>
              <w:ind w:right="5"/>
              <w:jc w:val="center"/>
              <w:rPr>
                <w:rFonts w:asciiTheme="majorHAnsi" w:hAnsiTheme="majorHAnsi"/>
                <w:b/>
                <w:bCs/>
                <w:sz w:val="20"/>
              </w:rPr>
            </w:pPr>
            <w:r>
              <w:rPr>
                <w:rFonts w:asciiTheme="majorHAnsi" w:hAnsiTheme="majorHAnsi"/>
                <w:b/>
                <w:bCs/>
                <w:sz w:val="20"/>
              </w:rPr>
              <w:t>16,50</w:t>
            </w:r>
          </w:p>
        </w:tc>
        <w:tc>
          <w:tcPr>
            <w:tcW w:w="1134" w:type="dxa"/>
            <w:vAlign w:val="bottom"/>
          </w:tcPr>
          <w:p w14:paraId="1811E292" w14:textId="6068DDA6" w:rsidR="009F46A9" w:rsidRPr="00F45D6F" w:rsidRDefault="004F7750" w:rsidP="009F46A9">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w:t>
            </w:r>
          </w:p>
        </w:tc>
        <w:tc>
          <w:tcPr>
            <w:tcW w:w="1982" w:type="dxa"/>
            <w:vAlign w:val="bottom"/>
          </w:tcPr>
          <w:p w14:paraId="012DB710" w14:textId="40042281" w:rsidR="009F46A9" w:rsidRPr="00F45D6F" w:rsidRDefault="004F7750" w:rsidP="009F46A9">
            <w:pPr>
              <w:pStyle w:val="En-tte"/>
              <w:tabs>
                <w:tab w:val="left" w:pos="0"/>
                <w:tab w:val="left" w:pos="708"/>
              </w:tabs>
              <w:ind w:right="5"/>
              <w:jc w:val="center"/>
              <w:rPr>
                <w:rFonts w:asciiTheme="majorHAnsi" w:hAnsiTheme="majorHAnsi"/>
                <w:b/>
                <w:bCs/>
                <w:sz w:val="20"/>
              </w:rPr>
            </w:pPr>
            <w:r>
              <w:rPr>
                <w:rFonts w:asciiTheme="majorHAnsi" w:hAnsiTheme="majorHAnsi"/>
                <w:b/>
                <w:bCs/>
                <w:sz w:val="20"/>
              </w:rPr>
              <w:t>0</w:t>
            </w:r>
          </w:p>
        </w:tc>
      </w:tr>
      <w:tr w:rsidR="009F46A9" w:rsidRPr="00F45D6F" w14:paraId="0E1B858A" w14:textId="77777777" w:rsidTr="004919B1">
        <w:trPr>
          <w:trHeight w:hRule="exact" w:val="284"/>
        </w:trPr>
        <w:tc>
          <w:tcPr>
            <w:tcW w:w="1995" w:type="dxa"/>
            <w:shd w:val="clear" w:color="auto" w:fill="E3DED1" w:themeFill="background2"/>
          </w:tcPr>
          <w:p w14:paraId="60612E0D" w14:textId="77777777" w:rsidR="009F46A9" w:rsidRPr="00F45D6F" w:rsidRDefault="009F46A9" w:rsidP="009F46A9">
            <w:pPr>
              <w:pStyle w:val="En-tte"/>
              <w:tabs>
                <w:tab w:val="left" w:pos="708"/>
              </w:tabs>
              <w:ind w:right="146"/>
              <w:rPr>
                <w:rFonts w:asciiTheme="majorHAnsi" w:hAnsiTheme="majorHAnsi"/>
                <w:b/>
                <w:bCs/>
                <w:sz w:val="20"/>
              </w:rPr>
            </w:pPr>
            <w:r w:rsidRPr="00F45D6F">
              <w:rPr>
                <w:rFonts w:asciiTheme="majorHAnsi" w:hAnsiTheme="majorHAnsi"/>
                <w:b/>
                <w:bCs/>
                <w:sz w:val="20"/>
              </w:rPr>
              <w:t>Avril 2023</w:t>
            </w:r>
          </w:p>
        </w:tc>
        <w:tc>
          <w:tcPr>
            <w:tcW w:w="851" w:type="dxa"/>
            <w:shd w:val="clear" w:color="auto" w:fill="E3DED1" w:themeFill="background2"/>
            <w:vAlign w:val="bottom"/>
          </w:tcPr>
          <w:p w14:paraId="5DF10F9D" w14:textId="27AE274F" w:rsidR="009F46A9" w:rsidRPr="009F46A9" w:rsidRDefault="009F46A9" w:rsidP="009F46A9">
            <w:pPr>
              <w:pStyle w:val="En-tte"/>
              <w:tabs>
                <w:tab w:val="left" w:pos="708"/>
              </w:tabs>
              <w:ind w:right="5"/>
              <w:jc w:val="center"/>
              <w:rPr>
                <w:rFonts w:asciiTheme="majorHAnsi" w:hAnsiTheme="majorHAnsi"/>
                <w:sz w:val="20"/>
              </w:rPr>
            </w:pPr>
            <w:r w:rsidRPr="009F46A9">
              <w:rPr>
                <w:rFonts w:asciiTheme="majorHAnsi" w:hAnsiTheme="majorHAnsi"/>
                <w:sz w:val="20"/>
              </w:rPr>
              <w:t>22,30</w:t>
            </w:r>
          </w:p>
        </w:tc>
        <w:tc>
          <w:tcPr>
            <w:tcW w:w="851" w:type="dxa"/>
            <w:shd w:val="clear" w:color="auto" w:fill="E3DED1" w:themeFill="background2"/>
            <w:vAlign w:val="bottom"/>
          </w:tcPr>
          <w:p w14:paraId="3BDF4D01" w14:textId="076228D6" w:rsidR="009F46A9" w:rsidRPr="00233568"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22,40</w:t>
            </w:r>
          </w:p>
        </w:tc>
        <w:tc>
          <w:tcPr>
            <w:tcW w:w="851" w:type="dxa"/>
            <w:shd w:val="clear" w:color="auto" w:fill="E3DED1" w:themeFill="background2"/>
          </w:tcPr>
          <w:p w14:paraId="52CE2E4B" w14:textId="23905716" w:rsidR="009F46A9"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22,70</w:t>
            </w:r>
          </w:p>
        </w:tc>
        <w:tc>
          <w:tcPr>
            <w:tcW w:w="851" w:type="dxa"/>
            <w:shd w:val="clear" w:color="auto" w:fill="E3DED1" w:themeFill="background2"/>
            <w:vAlign w:val="bottom"/>
          </w:tcPr>
          <w:p w14:paraId="540EF243" w14:textId="7F76B0E0" w:rsidR="009F46A9"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23,20</w:t>
            </w:r>
          </w:p>
        </w:tc>
        <w:tc>
          <w:tcPr>
            <w:tcW w:w="851" w:type="dxa"/>
            <w:shd w:val="clear" w:color="auto" w:fill="E3DED1" w:themeFill="background2"/>
            <w:vAlign w:val="bottom"/>
          </w:tcPr>
          <w:p w14:paraId="4BB95830" w14:textId="47250525" w:rsidR="009F46A9"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23,20</w:t>
            </w:r>
          </w:p>
        </w:tc>
        <w:tc>
          <w:tcPr>
            <w:tcW w:w="1134" w:type="dxa"/>
            <w:shd w:val="clear" w:color="auto" w:fill="E3DED1" w:themeFill="background2"/>
            <w:vAlign w:val="bottom"/>
          </w:tcPr>
          <w:p w14:paraId="7D653713" w14:textId="52FB47EF" w:rsidR="009F46A9" w:rsidRPr="00F45D6F" w:rsidRDefault="004F7750" w:rsidP="009F46A9">
            <w:pPr>
              <w:pStyle w:val="En-tte"/>
              <w:tabs>
                <w:tab w:val="left" w:pos="708"/>
              </w:tabs>
              <w:ind w:right="5"/>
              <w:jc w:val="center"/>
              <w:rPr>
                <w:rFonts w:asciiTheme="majorHAnsi" w:hAnsiTheme="majorHAnsi"/>
                <w:b/>
                <w:bCs/>
                <w:sz w:val="20"/>
              </w:rPr>
            </w:pPr>
            <w:r>
              <w:rPr>
                <w:rFonts w:asciiTheme="majorHAnsi" w:hAnsiTheme="majorHAnsi"/>
                <w:b/>
                <w:bCs/>
                <w:sz w:val="20"/>
              </w:rPr>
              <w:t>23,60</w:t>
            </w:r>
          </w:p>
        </w:tc>
        <w:tc>
          <w:tcPr>
            <w:tcW w:w="1134" w:type="dxa"/>
            <w:shd w:val="clear" w:color="auto" w:fill="E3DED1" w:themeFill="background2"/>
            <w:vAlign w:val="bottom"/>
          </w:tcPr>
          <w:p w14:paraId="2EFED0F6" w14:textId="033FF800" w:rsidR="009F46A9" w:rsidRPr="00F45D6F" w:rsidRDefault="004F7750" w:rsidP="009F46A9">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1.375</w:t>
            </w:r>
          </w:p>
        </w:tc>
        <w:tc>
          <w:tcPr>
            <w:tcW w:w="1982" w:type="dxa"/>
            <w:shd w:val="clear" w:color="auto" w:fill="E3DED1" w:themeFill="background2"/>
            <w:vAlign w:val="bottom"/>
          </w:tcPr>
          <w:p w14:paraId="00A326FE" w14:textId="3DB33506" w:rsidR="009F46A9" w:rsidRPr="00F45D6F" w:rsidRDefault="004F7750" w:rsidP="009F46A9">
            <w:pPr>
              <w:pStyle w:val="En-tte"/>
              <w:tabs>
                <w:tab w:val="left" w:pos="0"/>
                <w:tab w:val="left" w:pos="708"/>
              </w:tabs>
              <w:ind w:right="5"/>
              <w:jc w:val="center"/>
              <w:rPr>
                <w:rFonts w:asciiTheme="majorHAnsi" w:hAnsiTheme="majorHAnsi"/>
                <w:b/>
                <w:bCs/>
                <w:sz w:val="20"/>
              </w:rPr>
            </w:pPr>
            <w:r>
              <w:rPr>
                <w:rFonts w:asciiTheme="majorHAnsi" w:hAnsiTheme="majorHAnsi"/>
                <w:b/>
                <w:bCs/>
                <w:sz w:val="20"/>
              </w:rPr>
              <w:t>1.096</w:t>
            </w:r>
          </w:p>
        </w:tc>
      </w:tr>
      <w:tr w:rsidR="004F7750" w:rsidRPr="00F45D6F" w14:paraId="2ADF492A" w14:textId="77777777" w:rsidTr="004919B1">
        <w:trPr>
          <w:trHeight w:hRule="exact" w:val="284"/>
        </w:trPr>
        <w:tc>
          <w:tcPr>
            <w:tcW w:w="1995" w:type="dxa"/>
            <w:shd w:val="clear" w:color="auto" w:fill="E3DED1" w:themeFill="background2"/>
          </w:tcPr>
          <w:p w14:paraId="5D0A02BC" w14:textId="0E721181" w:rsidR="004F7750" w:rsidRPr="00F45D6F" w:rsidRDefault="004F7750" w:rsidP="009F46A9">
            <w:pPr>
              <w:pStyle w:val="En-tte"/>
              <w:tabs>
                <w:tab w:val="left" w:pos="708"/>
              </w:tabs>
              <w:ind w:right="146"/>
              <w:rPr>
                <w:rFonts w:asciiTheme="majorHAnsi" w:hAnsiTheme="majorHAnsi"/>
                <w:b/>
                <w:bCs/>
                <w:sz w:val="20"/>
              </w:rPr>
            </w:pPr>
            <w:r>
              <w:rPr>
                <w:rFonts w:asciiTheme="majorHAnsi" w:hAnsiTheme="majorHAnsi"/>
                <w:b/>
                <w:bCs/>
                <w:sz w:val="20"/>
              </w:rPr>
              <w:t>Avril 2024</w:t>
            </w:r>
          </w:p>
        </w:tc>
        <w:tc>
          <w:tcPr>
            <w:tcW w:w="851" w:type="dxa"/>
            <w:shd w:val="clear" w:color="auto" w:fill="E3DED1" w:themeFill="background2"/>
            <w:vAlign w:val="bottom"/>
          </w:tcPr>
          <w:p w14:paraId="6417D50A" w14:textId="696F4BF7" w:rsidR="004F7750" w:rsidRPr="009F46A9" w:rsidRDefault="004F7750" w:rsidP="009F46A9">
            <w:pPr>
              <w:pStyle w:val="En-tte"/>
              <w:tabs>
                <w:tab w:val="left" w:pos="708"/>
              </w:tabs>
              <w:ind w:right="5"/>
              <w:jc w:val="center"/>
              <w:rPr>
                <w:rFonts w:asciiTheme="majorHAnsi" w:hAnsiTheme="majorHAnsi"/>
                <w:sz w:val="20"/>
              </w:rPr>
            </w:pPr>
            <w:r>
              <w:rPr>
                <w:rFonts w:asciiTheme="majorHAnsi" w:hAnsiTheme="majorHAnsi"/>
                <w:sz w:val="20"/>
              </w:rPr>
              <w:t>-</w:t>
            </w:r>
          </w:p>
        </w:tc>
        <w:tc>
          <w:tcPr>
            <w:tcW w:w="851" w:type="dxa"/>
            <w:shd w:val="clear" w:color="auto" w:fill="E3DED1" w:themeFill="background2"/>
            <w:vAlign w:val="bottom"/>
          </w:tcPr>
          <w:p w14:paraId="0154CC4F" w14:textId="40932E98" w:rsidR="004F7750" w:rsidRPr="00233568"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18,50</w:t>
            </w:r>
          </w:p>
        </w:tc>
        <w:tc>
          <w:tcPr>
            <w:tcW w:w="851" w:type="dxa"/>
            <w:shd w:val="clear" w:color="auto" w:fill="E3DED1" w:themeFill="background2"/>
          </w:tcPr>
          <w:p w14:paraId="2D2EA6DA" w14:textId="65189430" w:rsidR="004F7750"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18,50</w:t>
            </w:r>
          </w:p>
        </w:tc>
        <w:tc>
          <w:tcPr>
            <w:tcW w:w="851" w:type="dxa"/>
            <w:shd w:val="clear" w:color="auto" w:fill="E3DED1" w:themeFill="background2"/>
            <w:vAlign w:val="bottom"/>
          </w:tcPr>
          <w:p w14:paraId="71C3BCDB" w14:textId="24B41068" w:rsidR="004F7750"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18,50</w:t>
            </w:r>
          </w:p>
        </w:tc>
        <w:tc>
          <w:tcPr>
            <w:tcW w:w="851" w:type="dxa"/>
            <w:shd w:val="clear" w:color="auto" w:fill="E3DED1" w:themeFill="background2"/>
            <w:vAlign w:val="bottom"/>
          </w:tcPr>
          <w:p w14:paraId="7D3103B8" w14:textId="1A82AC1F" w:rsidR="004F7750" w:rsidRPr="001F374C" w:rsidRDefault="004F7750" w:rsidP="009F46A9">
            <w:pPr>
              <w:pStyle w:val="En-tte"/>
              <w:tabs>
                <w:tab w:val="left" w:pos="708"/>
              </w:tabs>
              <w:ind w:right="5"/>
              <w:jc w:val="center"/>
              <w:rPr>
                <w:rFonts w:asciiTheme="majorHAnsi" w:hAnsiTheme="majorHAnsi"/>
                <w:sz w:val="20"/>
              </w:rPr>
            </w:pPr>
            <w:r>
              <w:rPr>
                <w:rFonts w:asciiTheme="majorHAnsi" w:hAnsiTheme="majorHAnsi"/>
                <w:sz w:val="20"/>
              </w:rPr>
              <w:t>18,50</w:t>
            </w:r>
          </w:p>
        </w:tc>
        <w:tc>
          <w:tcPr>
            <w:tcW w:w="1134" w:type="dxa"/>
            <w:shd w:val="clear" w:color="auto" w:fill="E3DED1" w:themeFill="background2"/>
            <w:vAlign w:val="bottom"/>
          </w:tcPr>
          <w:p w14:paraId="5C68B07D" w14:textId="3382E179" w:rsidR="004F7750" w:rsidRPr="00F45D6F" w:rsidRDefault="004F7750" w:rsidP="009F46A9">
            <w:pPr>
              <w:pStyle w:val="En-tte"/>
              <w:tabs>
                <w:tab w:val="left" w:pos="708"/>
              </w:tabs>
              <w:ind w:right="5"/>
              <w:jc w:val="center"/>
              <w:rPr>
                <w:rFonts w:asciiTheme="majorHAnsi" w:hAnsiTheme="majorHAnsi"/>
                <w:b/>
                <w:bCs/>
                <w:sz w:val="20"/>
              </w:rPr>
            </w:pPr>
            <w:r>
              <w:rPr>
                <w:rFonts w:asciiTheme="majorHAnsi" w:hAnsiTheme="majorHAnsi"/>
                <w:b/>
                <w:bCs/>
                <w:sz w:val="20"/>
              </w:rPr>
              <w:t>21,80</w:t>
            </w:r>
          </w:p>
        </w:tc>
        <w:tc>
          <w:tcPr>
            <w:tcW w:w="1134" w:type="dxa"/>
            <w:shd w:val="clear" w:color="auto" w:fill="E3DED1" w:themeFill="background2"/>
            <w:vAlign w:val="bottom"/>
          </w:tcPr>
          <w:p w14:paraId="374794FC" w14:textId="4819CFE5" w:rsidR="004F7750" w:rsidRPr="00F45D6F" w:rsidRDefault="004F7750" w:rsidP="009F46A9">
            <w:pPr>
              <w:pStyle w:val="En-tte"/>
              <w:tabs>
                <w:tab w:val="left" w:pos="607"/>
                <w:tab w:val="left" w:pos="708"/>
              </w:tabs>
              <w:ind w:right="5"/>
              <w:jc w:val="center"/>
              <w:rPr>
                <w:rFonts w:asciiTheme="majorHAnsi" w:hAnsiTheme="majorHAnsi"/>
                <w:b/>
                <w:bCs/>
                <w:sz w:val="20"/>
              </w:rPr>
            </w:pPr>
            <w:r>
              <w:rPr>
                <w:rFonts w:asciiTheme="majorHAnsi" w:hAnsiTheme="majorHAnsi"/>
                <w:b/>
                <w:bCs/>
                <w:sz w:val="20"/>
              </w:rPr>
              <w:t>-</w:t>
            </w:r>
          </w:p>
        </w:tc>
        <w:tc>
          <w:tcPr>
            <w:tcW w:w="1982" w:type="dxa"/>
            <w:shd w:val="clear" w:color="auto" w:fill="E3DED1" w:themeFill="background2"/>
            <w:vAlign w:val="bottom"/>
          </w:tcPr>
          <w:p w14:paraId="502B5EC3" w14:textId="1F05F628" w:rsidR="004F7750" w:rsidRPr="00F45D6F" w:rsidRDefault="004F7750" w:rsidP="009F46A9">
            <w:pPr>
              <w:pStyle w:val="En-tte"/>
              <w:tabs>
                <w:tab w:val="left" w:pos="0"/>
                <w:tab w:val="left" w:pos="708"/>
              </w:tabs>
              <w:ind w:right="5"/>
              <w:jc w:val="center"/>
              <w:rPr>
                <w:rFonts w:asciiTheme="majorHAnsi" w:hAnsiTheme="majorHAnsi"/>
                <w:b/>
                <w:bCs/>
                <w:sz w:val="20"/>
              </w:rPr>
            </w:pPr>
            <w:r>
              <w:rPr>
                <w:rFonts w:asciiTheme="majorHAnsi" w:hAnsiTheme="majorHAnsi"/>
                <w:b/>
                <w:bCs/>
                <w:sz w:val="20"/>
              </w:rPr>
              <w:t>0</w:t>
            </w:r>
          </w:p>
        </w:tc>
      </w:tr>
    </w:tbl>
    <w:p w14:paraId="137DFE30" w14:textId="1F899839" w:rsidR="00313D14" w:rsidRDefault="00313D14" w:rsidP="00AE1904">
      <w:pPr>
        <w:spacing w:after="0"/>
        <w:rPr>
          <w:rStyle w:val="Titre2Car"/>
        </w:rPr>
      </w:pPr>
    </w:p>
    <w:p w14:paraId="3243E178" w14:textId="06C8D47B" w:rsidR="00AE1904" w:rsidRDefault="00AE1904" w:rsidP="00AE1904">
      <w:pPr>
        <w:spacing w:after="0"/>
        <w:rPr>
          <w:rFonts w:eastAsia="Times New Roman" w:cs="Times New Roman"/>
          <w:bCs/>
          <w:szCs w:val="22"/>
          <w:lang w:eastAsia="fr-FR"/>
        </w:rPr>
      </w:pPr>
      <w:r w:rsidRPr="00F45D6F">
        <w:rPr>
          <w:rStyle w:val="Titre2Car"/>
        </w:rPr>
        <w:t xml:space="preserve">Indice Pomme de terre </w:t>
      </w:r>
      <w:r w:rsidR="001E2C32" w:rsidRPr="00F45D6F">
        <w:rPr>
          <w:rStyle w:val="Titre2Car"/>
        </w:rPr>
        <w:t>industrielle EEX</w:t>
      </w:r>
      <w:r w:rsidRPr="00F45D6F">
        <w:rPr>
          <w:rStyle w:val="Titre2Car"/>
        </w:rPr>
        <w:t>:</w:t>
      </w:r>
      <w:r w:rsidRPr="00F45D6F">
        <w:rPr>
          <w:rFonts w:eastAsia="Times New Roman" w:cs="Times New Roman"/>
          <w:b/>
          <w:bCs/>
          <w:szCs w:val="22"/>
          <w:lang w:eastAsia="fr-FR"/>
        </w:rPr>
        <w:t xml:space="preserve"> </w:t>
      </w:r>
      <w:r w:rsidR="001E2C32" w:rsidRPr="00F45D6F">
        <w:rPr>
          <w:rFonts w:eastAsia="Times New Roman" w:cs="Times New Roman"/>
          <w:bCs/>
          <w:szCs w:val="22"/>
          <w:lang w:eastAsia="fr-FR"/>
        </w:rPr>
        <w:t xml:space="preserve">Cet </w:t>
      </w:r>
      <w:r w:rsidRPr="00F45D6F">
        <w:rPr>
          <w:rFonts w:eastAsia="Times New Roman" w:cs="Times New Roman"/>
          <w:bCs/>
          <w:szCs w:val="22"/>
          <w:lang w:eastAsia="fr-FR"/>
        </w:rPr>
        <w:t>indice sert de</w:t>
      </w:r>
      <w:r w:rsidRPr="00F45D6F">
        <w:rPr>
          <w:rFonts w:eastAsia="Times New Roman" w:cs="Times New Roman"/>
          <w:b/>
          <w:bCs/>
          <w:szCs w:val="22"/>
          <w:lang w:eastAsia="fr-FR"/>
        </w:rPr>
        <w:t xml:space="preserve"> </w:t>
      </w:r>
      <w:r w:rsidRPr="00F45D6F">
        <w:rPr>
          <w:rFonts w:eastAsia="Times New Roman" w:cs="Times New Roman"/>
          <w:bCs/>
          <w:szCs w:val="22"/>
          <w:lang w:eastAsia="fr-FR"/>
        </w:rPr>
        <w:t xml:space="preserve">base pour calculer le </w:t>
      </w:r>
      <w:r w:rsidRPr="00F45D6F">
        <w:rPr>
          <w:rFonts w:eastAsia="Times New Roman" w:cs="Times New Roman"/>
          <w:b/>
          <w:bCs/>
          <w:szCs w:val="22"/>
          <w:u w:val="single"/>
          <w:lang w:eastAsia="fr-FR"/>
        </w:rPr>
        <w:t>règlement de liquidation</w:t>
      </w:r>
      <w:r w:rsidRPr="00F45D6F">
        <w:rPr>
          <w:rFonts w:eastAsia="Times New Roman" w:cs="Times New Roman"/>
          <w:bCs/>
          <w:szCs w:val="22"/>
          <w:lang w:eastAsia="fr-FR"/>
        </w:rPr>
        <w:t xml:space="preserve"> (</w:t>
      </w:r>
      <w:r w:rsidRPr="00F45D6F">
        <w:rPr>
          <w:rFonts w:eastAsia="Times New Roman" w:cs="Times New Roman"/>
          <w:bCs/>
          <w:i/>
          <w:szCs w:val="22"/>
          <w:lang w:eastAsia="fr-FR"/>
        </w:rPr>
        <w:t>afwikkelprijs</w:t>
      </w:r>
      <w:r w:rsidRPr="00F45D6F">
        <w:rPr>
          <w:rFonts w:eastAsia="Times New Roman" w:cs="Times New Roman"/>
          <w:bCs/>
          <w:szCs w:val="22"/>
          <w:lang w:eastAsia="fr-FR"/>
        </w:rPr>
        <w:t xml:space="preserve"> ou </w:t>
      </w:r>
      <w:r w:rsidRPr="00F45D6F">
        <w:rPr>
          <w:rFonts w:eastAsia="Times New Roman" w:cs="Times New Roman"/>
          <w:bCs/>
          <w:i/>
          <w:szCs w:val="22"/>
          <w:lang w:eastAsia="fr-FR"/>
        </w:rPr>
        <w:t>cash settlement</w:t>
      </w:r>
      <w:r w:rsidRPr="00F45D6F">
        <w:rPr>
          <w:rFonts w:eastAsia="Times New Roman" w:cs="Times New Roman"/>
          <w:bCs/>
          <w:szCs w:val="22"/>
          <w:lang w:eastAsia="fr-FR"/>
        </w:rPr>
        <w:t xml:space="preserve">) qui fixe la valeur d’un lot de pommes de terre </w:t>
      </w:r>
      <w:r w:rsidRPr="00F45D6F">
        <w:rPr>
          <w:rFonts w:eastAsia="Times New Roman" w:cs="Times New Roman"/>
          <w:b/>
          <w:bCs/>
          <w:szCs w:val="22"/>
          <w:lang w:eastAsia="fr-FR"/>
        </w:rPr>
        <w:t>(fritable, 40 mm+)</w:t>
      </w:r>
      <w:r w:rsidRPr="00F45D6F">
        <w:rPr>
          <w:rFonts w:eastAsia="Times New Roman" w:cs="Times New Roman"/>
          <w:bCs/>
          <w:szCs w:val="22"/>
          <w:lang w:eastAsia="fr-FR"/>
        </w:rPr>
        <w:t xml:space="preserve"> lors de la clôture de l’échéance du </w:t>
      </w:r>
      <w:r w:rsidRPr="00F45D6F">
        <w:rPr>
          <w:rFonts w:eastAsia="Times New Roman" w:cs="Times New Roman"/>
          <w:b/>
          <w:bCs/>
          <w:szCs w:val="22"/>
          <w:lang w:eastAsia="fr-FR"/>
        </w:rPr>
        <w:t>marché à terme EEX</w:t>
      </w:r>
      <w:r w:rsidRPr="00F45D6F">
        <w:rPr>
          <w:rFonts w:eastAsia="Times New Roman" w:cs="Times New Roman"/>
          <w:bCs/>
          <w:szCs w:val="22"/>
          <w:lang w:eastAsia="fr-FR"/>
        </w:rPr>
        <w:t xml:space="preserve"> à Leipzig (basé sur les cotations NL (PotatoNL), B (Fiwap/PCA &amp; Belgapom), F (RNM) et D (AMI)) : en €/</w:t>
      </w:r>
      <w:r w:rsidR="001E2C32" w:rsidRPr="00F45D6F">
        <w:rPr>
          <w:rFonts w:eastAsia="Times New Roman" w:cs="Times New Roman"/>
          <w:bCs/>
          <w:szCs w:val="22"/>
          <w:lang w:eastAsia="fr-FR"/>
        </w:rPr>
        <w:t>q :</w:t>
      </w:r>
    </w:p>
    <w:p w14:paraId="04A9E82B" w14:textId="77777777" w:rsidR="00DE04F4" w:rsidRPr="00DE04F4" w:rsidRDefault="00DE04F4" w:rsidP="00AE1904">
      <w:pPr>
        <w:spacing w:after="0"/>
        <w:rPr>
          <w:rFonts w:eastAsia="Times New Roman" w:cs="Times New Roman"/>
          <w:bCs/>
          <w:sz w:val="16"/>
          <w:szCs w:val="16"/>
          <w:lang w:eastAsia="fr-FR"/>
        </w:rPr>
      </w:pPr>
    </w:p>
    <w:p w14:paraId="2AD3A1D6" w14:textId="77777777" w:rsidR="0020185E" w:rsidRPr="00F45D6F" w:rsidRDefault="0020185E" w:rsidP="00AE1904">
      <w:pPr>
        <w:spacing w:after="0"/>
        <w:rPr>
          <w:rFonts w:eastAsia="Times New Roman" w:cs="Times New Roman"/>
          <w:bCs/>
          <w:sz w:val="4"/>
          <w:szCs w:val="4"/>
          <w:lang w:eastAsia="fr-FR"/>
        </w:rPr>
      </w:pPr>
    </w:p>
    <w:tbl>
      <w:tblPr>
        <w:tblW w:w="103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992"/>
        <w:gridCol w:w="1134"/>
        <w:gridCol w:w="993"/>
        <w:gridCol w:w="992"/>
        <w:gridCol w:w="850"/>
        <w:gridCol w:w="850"/>
        <w:gridCol w:w="850"/>
      </w:tblGrid>
      <w:tr w:rsidR="0091777B" w:rsidRPr="00CD60B0" w14:paraId="043CF2AA" w14:textId="34A5812D" w:rsidTr="00591F82">
        <w:tc>
          <w:tcPr>
            <w:tcW w:w="3686" w:type="dxa"/>
            <w:shd w:val="clear" w:color="auto" w:fill="549E39" w:themeFill="accent1"/>
            <w:vAlign w:val="center"/>
          </w:tcPr>
          <w:p w14:paraId="5D1760D9" w14:textId="77777777" w:rsidR="0091777B" w:rsidRPr="00CD60B0" w:rsidRDefault="0091777B" w:rsidP="0091777B">
            <w:pPr>
              <w:spacing w:after="0"/>
              <w:jc w:val="center"/>
              <w:rPr>
                <w:rFonts w:eastAsia="Times New Roman" w:cs="Times New Roman"/>
                <w:b/>
                <w:bCs/>
                <w:color w:val="FFFFFF" w:themeColor="background1"/>
                <w:sz w:val="20"/>
                <w:lang w:eastAsia="fr-FR"/>
              </w:rPr>
            </w:pPr>
            <w:r w:rsidRPr="00CD60B0">
              <w:rPr>
                <w:rFonts w:eastAsia="Times New Roman" w:cs="Times New Roman"/>
                <w:b/>
                <w:bCs/>
                <w:color w:val="FFFFFF" w:themeColor="background1"/>
                <w:sz w:val="20"/>
                <w:lang w:eastAsia="fr-FR"/>
              </w:rPr>
              <w:t>Dates</w:t>
            </w:r>
          </w:p>
        </w:tc>
        <w:tc>
          <w:tcPr>
            <w:tcW w:w="992" w:type="dxa"/>
            <w:shd w:val="clear" w:color="auto" w:fill="549E39" w:themeFill="accent1"/>
          </w:tcPr>
          <w:p w14:paraId="32968D05" w14:textId="0F43878F" w:rsidR="0091777B" w:rsidRPr="00CD60B0" w:rsidRDefault="0091777B" w:rsidP="0091777B">
            <w:pPr>
              <w:spacing w:after="0"/>
              <w:jc w:val="center"/>
              <w:rPr>
                <w:rFonts w:eastAsia="Times New Roman" w:cs="Times New Roman"/>
                <w:b/>
                <w:color w:val="FFFFFF" w:themeColor="background1"/>
                <w:sz w:val="20"/>
                <w:lang w:eastAsia="fr-FR"/>
              </w:rPr>
            </w:pPr>
            <w:r w:rsidRPr="00CD60B0">
              <w:rPr>
                <w:rFonts w:eastAsia="Times New Roman" w:cs="Times New Roman"/>
                <w:b/>
                <w:color w:val="FFFFFF" w:themeColor="background1"/>
                <w:sz w:val="20"/>
                <w:lang w:eastAsia="fr-FR"/>
              </w:rPr>
              <w:t>24/03 (S12)</w:t>
            </w:r>
          </w:p>
        </w:tc>
        <w:tc>
          <w:tcPr>
            <w:tcW w:w="1134" w:type="dxa"/>
            <w:shd w:val="clear" w:color="auto" w:fill="549E39" w:themeFill="accent1"/>
          </w:tcPr>
          <w:p w14:paraId="1DD82AC2" w14:textId="15E2B13D" w:rsidR="0091777B" w:rsidRPr="00CD60B0" w:rsidRDefault="0091777B" w:rsidP="0091777B">
            <w:pPr>
              <w:spacing w:after="0"/>
              <w:jc w:val="center"/>
              <w:rPr>
                <w:rFonts w:eastAsia="Times New Roman" w:cs="Times New Roman"/>
                <w:b/>
                <w:color w:val="FFFFFF" w:themeColor="background1"/>
                <w:sz w:val="20"/>
                <w:lang w:eastAsia="fr-FR"/>
              </w:rPr>
            </w:pPr>
            <w:r w:rsidRPr="00CD60B0">
              <w:rPr>
                <w:rFonts w:eastAsia="Times New Roman" w:cs="Times New Roman"/>
                <w:b/>
                <w:color w:val="FFFFFF" w:themeColor="background1"/>
                <w:sz w:val="20"/>
                <w:lang w:eastAsia="fr-FR"/>
              </w:rPr>
              <w:t>31/03 (S13)</w:t>
            </w:r>
          </w:p>
        </w:tc>
        <w:tc>
          <w:tcPr>
            <w:tcW w:w="993" w:type="dxa"/>
            <w:shd w:val="clear" w:color="auto" w:fill="549E39" w:themeFill="accent1"/>
          </w:tcPr>
          <w:p w14:paraId="2F0877E4" w14:textId="4E0C6BD4" w:rsidR="0091777B" w:rsidRPr="00CD60B0" w:rsidRDefault="0091777B" w:rsidP="0091777B">
            <w:pPr>
              <w:spacing w:after="0"/>
              <w:jc w:val="center"/>
              <w:rPr>
                <w:rFonts w:eastAsia="Times New Roman" w:cs="Times New Roman"/>
                <w:b/>
                <w:color w:val="FFFFFF" w:themeColor="background1"/>
                <w:sz w:val="20"/>
                <w:lang w:eastAsia="fr-FR"/>
              </w:rPr>
            </w:pPr>
            <w:r w:rsidRPr="00CD60B0">
              <w:rPr>
                <w:rFonts w:eastAsia="Times New Roman" w:cs="Times New Roman"/>
                <w:b/>
                <w:color w:val="FFFFFF" w:themeColor="background1"/>
                <w:sz w:val="20"/>
                <w:lang w:eastAsia="fr-FR"/>
              </w:rPr>
              <w:t>07/04 (S14)</w:t>
            </w:r>
          </w:p>
        </w:tc>
        <w:tc>
          <w:tcPr>
            <w:tcW w:w="992" w:type="dxa"/>
            <w:shd w:val="clear" w:color="auto" w:fill="549E39" w:themeFill="accent1"/>
          </w:tcPr>
          <w:p w14:paraId="54ACCCE3" w14:textId="64BAE804" w:rsidR="0091777B" w:rsidRPr="00CD60B0" w:rsidRDefault="0091777B" w:rsidP="0091777B">
            <w:pPr>
              <w:spacing w:after="0"/>
              <w:jc w:val="center"/>
              <w:rPr>
                <w:rFonts w:eastAsia="Times New Roman" w:cs="Times New Roman"/>
                <w:b/>
                <w:color w:val="FFFFFF" w:themeColor="background1"/>
                <w:sz w:val="20"/>
                <w:lang w:eastAsia="fr-FR"/>
              </w:rPr>
            </w:pPr>
            <w:r w:rsidRPr="00CD60B0">
              <w:rPr>
                <w:rFonts w:eastAsia="Times New Roman" w:cs="Times New Roman"/>
                <w:b/>
                <w:color w:val="FFFFFF" w:themeColor="background1"/>
                <w:sz w:val="20"/>
                <w:lang w:eastAsia="fr-FR"/>
              </w:rPr>
              <w:t>14/04 (S15)</w:t>
            </w:r>
          </w:p>
        </w:tc>
        <w:tc>
          <w:tcPr>
            <w:tcW w:w="850" w:type="dxa"/>
            <w:shd w:val="clear" w:color="auto" w:fill="549E39" w:themeFill="accent1"/>
          </w:tcPr>
          <w:p w14:paraId="688FBB6D" w14:textId="1F5081A8" w:rsidR="0091777B" w:rsidRPr="00CD60B0" w:rsidRDefault="0091777B" w:rsidP="0091777B">
            <w:pPr>
              <w:spacing w:after="0"/>
              <w:jc w:val="center"/>
              <w:rPr>
                <w:rFonts w:eastAsia="Times New Roman" w:cs="Times New Roman"/>
                <w:b/>
                <w:color w:val="FFFFFF" w:themeColor="background1"/>
                <w:sz w:val="20"/>
                <w:lang w:eastAsia="fr-FR"/>
              </w:rPr>
            </w:pPr>
            <w:r w:rsidRPr="00CD60B0">
              <w:rPr>
                <w:rFonts w:eastAsia="Times New Roman" w:cs="Times New Roman"/>
                <w:b/>
                <w:color w:val="FFFFFF" w:themeColor="background1"/>
                <w:sz w:val="20"/>
                <w:lang w:eastAsia="fr-FR"/>
              </w:rPr>
              <w:t>21/04 (S16)</w:t>
            </w:r>
          </w:p>
        </w:tc>
        <w:tc>
          <w:tcPr>
            <w:tcW w:w="850" w:type="dxa"/>
            <w:shd w:val="clear" w:color="auto" w:fill="549E39" w:themeFill="accent1"/>
          </w:tcPr>
          <w:p w14:paraId="5E3C10E4" w14:textId="5B2D7A8E" w:rsidR="0091777B" w:rsidRPr="00CD60B0" w:rsidRDefault="0091777B" w:rsidP="0091777B">
            <w:pPr>
              <w:spacing w:after="0"/>
              <w:jc w:val="center"/>
              <w:rPr>
                <w:rFonts w:eastAsia="Times New Roman" w:cs="Times New Roman"/>
                <w:b/>
                <w:color w:val="FFFFFF" w:themeColor="background1"/>
                <w:sz w:val="20"/>
                <w:lang w:eastAsia="fr-FR"/>
              </w:rPr>
            </w:pPr>
            <w:r w:rsidRPr="00CD60B0">
              <w:rPr>
                <w:rFonts w:eastAsia="Times New Roman" w:cs="Times New Roman"/>
                <w:b/>
                <w:color w:val="FFFFFF" w:themeColor="background1"/>
                <w:sz w:val="20"/>
                <w:lang w:eastAsia="fr-FR"/>
              </w:rPr>
              <w:t>28/04 (S17)</w:t>
            </w:r>
          </w:p>
        </w:tc>
        <w:tc>
          <w:tcPr>
            <w:tcW w:w="850" w:type="dxa"/>
            <w:shd w:val="clear" w:color="auto" w:fill="549E39" w:themeFill="accent1"/>
          </w:tcPr>
          <w:p w14:paraId="4C597A48" w14:textId="79D90A57" w:rsidR="0091777B" w:rsidRPr="00CD60B0" w:rsidRDefault="0091777B" w:rsidP="0091777B">
            <w:pPr>
              <w:spacing w:after="0"/>
              <w:jc w:val="center"/>
              <w:rPr>
                <w:rFonts w:eastAsia="Times New Roman" w:cs="Times New Roman"/>
                <w:b/>
                <w:color w:val="FFFFFF" w:themeColor="background1"/>
                <w:sz w:val="20"/>
                <w:lang w:eastAsia="fr-FR"/>
              </w:rPr>
            </w:pPr>
            <w:r w:rsidRPr="00CD60B0">
              <w:rPr>
                <w:rFonts w:eastAsia="Times New Roman" w:cs="Times New Roman"/>
                <w:b/>
                <w:color w:val="FFFFFF" w:themeColor="background1"/>
                <w:sz w:val="20"/>
                <w:lang w:eastAsia="fr-FR"/>
              </w:rPr>
              <w:t>05/05 (S1</w:t>
            </w:r>
            <w:r w:rsidR="00A40B4F" w:rsidRPr="00CD60B0">
              <w:rPr>
                <w:rFonts w:eastAsia="Times New Roman" w:cs="Times New Roman"/>
                <w:b/>
                <w:color w:val="FFFFFF" w:themeColor="background1"/>
                <w:sz w:val="20"/>
                <w:lang w:eastAsia="fr-FR"/>
              </w:rPr>
              <w:t>8</w:t>
            </w:r>
            <w:r w:rsidRPr="00CD60B0">
              <w:rPr>
                <w:rFonts w:eastAsia="Times New Roman" w:cs="Times New Roman"/>
                <w:b/>
                <w:color w:val="FFFFFF" w:themeColor="background1"/>
                <w:sz w:val="20"/>
                <w:lang w:eastAsia="fr-FR"/>
              </w:rPr>
              <w:t>)</w:t>
            </w:r>
          </w:p>
        </w:tc>
      </w:tr>
      <w:tr w:rsidR="0091777B" w:rsidRPr="00F45D6F" w14:paraId="49684A1C" w14:textId="1FB4FB51" w:rsidTr="00591F82">
        <w:trPr>
          <w:trHeight w:val="70"/>
        </w:trPr>
        <w:tc>
          <w:tcPr>
            <w:tcW w:w="3686" w:type="dxa"/>
            <w:shd w:val="clear" w:color="auto" w:fill="auto"/>
          </w:tcPr>
          <w:p w14:paraId="31362133" w14:textId="77777777" w:rsidR="0091777B" w:rsidRPr="00CD60B0" w:rsidRDefault="0091777B" w:rsidP="0091777B">
            <w:pPr>
              <w:spacing w:after="0"/>
              <w:rPr>
                <w:rFonts w:eastAsia="Times New Roman" w:cs="Times New Roman"/>
                <w:b/>
                <w:bCs/>
                <w:sz w:val="20"/>
                <w:lang w:eastAsia="fr-FR"/>
              </w:rPr>
            </w:pPr>
            <w:r w:rsidRPr="00CD60B0">
              <w:rPr>
                <w:rFonts w:eastAsia="Times New Roman" w:cs="Times New Roman"/>
                <w:b/>
                <w:bCs/>
                <w:sz w:val="20"/>
                <w:lang w:eastAsia="fr-FR"/>
              </w:rPr>
              <w:t>Indice Pomme de terre (BeNeDeFr)</w:t>
            </w:r>
          </w:p>
        </w:tc>
        <w:tc>
          <w:tcPr>
            <w:tcW w:w="992" w:type="dxa"/>
          </w:tcPr>
          <w:p w14:paraId="3B7C3ABE" w14:textId="3660F795" w:rsidR="0091777B" w:rsidRPr="00CD60B0" w:rsidRDefault="0091777B" w:rsidP="0091777B">
            <w:pPr>
              <w:spacing w:after="0"/>
              <w:jc w:val="center"/>
              <w:rPr>
                <w:rFonts w:eastAsia="Times New Roman" w:cs="Times New Roman"/>
                <w:sz w:val="20"/>
                <w:lang w:eastAsia="fr-FR"/>
              </w:rPr>
            </w:pPr>
            <w:r w:rsidRPr="00CD60B0">
              <w:rPr>
                <w:rFonts w:eastAsia="Times New Roman" w:cs="Times New Roman"/>
                <w:sz w:val="20"/>
                <w:lang w:eastAsia="fr-FR"/>
              </w:rPr>
              <w:t>18,50</w:t>
            </w:r>
          </w:p>
        </w:tc>
        <w:tc>
          <w:tcPr>
            <w:tcW w:w="1134" w:type="dxa"/>
          </w:tcPr>
          <w:p w14:paraId="09486274" w14:textId="3F91D5DF" w:rsidR="0091777B" w:rsidRPr="00CD60B0" w:rsidRDefault="0091777B" w:rsidP="0091777B">
            <w:pPr>
              <w:spacing w:after="0"/>
              <w:jc w:val="center"/>
              <w:rPr>
                <w:rFonts w:eastAsia="Times New Roman" w:cs="Times New Roman"/>
                <w:sz w:val="20"/>
                <w:lang w:eastAsia="fr-FR"/>
              </w:rPr>
            </w:pPr>
            <w:r w:rsidRPr="00CD60B0">
              <w:rPr>
                <w:rFonts w:eastAsia="Times New Roman" w:cs="Times New Roman"/>
                <w:sz w:val="20"/>
                <w:lang w:eastAsia="fr-FR"/>
              </w:rPr>
              <w:t>18,60</w:t>
            </w:r>
          </w:p>
        </w:tc>
        <w:tc>
          <w:tcPr>
            <w:tcW w:w="993" w:type="dxa"/>
          </w:tcPr>
          <w:p w14:paraId="6B9B5D11" w14:textId="57FDAC0E" w:rsidR="0091777B" w:rsidRPr="00CD60B0" w:rsidRDefault="0091777B" w:rsidP="0091777B">
            <w:pPr>
              <w:spacing w:after="0"/>
              <w:jc w:val="center"/>
              <w:rPr>
                <w:rFonts w:eastAsia="Times New Roman" w:cs="Times New Roman"/>
                <w:sz w:val="20"/>
                <w:lang w:eastAsia="fr-FR"/>
              </w:rPr>
            </w:pPr>
            <w:r w:rsidRPr="00CD60B0">
              <w:rPr>
                <w:rFonts w:eastAsia="Times New Roman" w:cs="Times New Roman"/>
                <w:sz w:val="20"/>
                <w:lang w:eastAsia="fr-FR"/>
              </w:rPr>
              <w:t>18,80</w:t>
            </w:r>
          </w:p>
        </w:tc>
        <w:tc>
          <w:tcPr>
            <w:tcW w:w="992" w:type="dxa"/>
          </w:tcPr>
          <w:p w14:paraId="27E64EC3" w14:textId="5C7B2BB2" w:rsidR="0091777B" w:rsidRPr="00CD60B0" w:rsidRDefault="0091777B" w:rsidP="0091777B">
            <w:pPr>
              <w:spacing w:after="0"/>
              <w:jc w:val="center"/>
              <w:rPr>
                <w:rFonts w:eastAsia="Times New Roman" w:cs="Times New Roman"/>
                <w:sz w:val="20"/>
                <w:lang w:eastAsia="fr-FR"/>
              </w:rPr>
            </w:pPr>
            <w:r w:rsidRPr="00CD60B0">
              <w:rPr>
                <w:rFonts w:eastAsia="Times New Roman" w:cs="Times New Roman"/>
                <w:sz w:val="20"/>
                <w:lang w:eastAsia="fr-FR"/>
              </w:rPr>
              <w:t>20,30</w:t>
            </w:r>
          </w:p>
        </w:tc>
        <w:tc>
          <w:tcPr>
            <w:tcW w:w="850" w:type="dxa"/>
          </w:tcPr>
          <w:p w14:paraId="093ACB15" w14:textId="78D34083" w:rsidR="0091777B" w:rsidRPr="00CD60B0" w:rsidRDefault="0091777B" w:rsidP="0091777B">
            <w:pPr>
              <w:spacing w:after="0"/>
              <w:jc w:val="center"/>
              <w:rPr>
                <w:rFonts w:eastAsia="Times New Roman" w:cs="Times New Roman"/>
                <w:sz w:val="20"/>
                <w:lang w:eastAsia="fr-FR"/>
              </w:rPr>
            </w:pPr>
            <w:r w:rsidRPr="00CD60B0">
              <w:rPr>
                <w:rFonts w:eastAsia="Times New Roman" w:cs="Times New Roman"/>
                <w:sz w:val="20"/>
                <w:lang w:eastAsia="fr-FR"/>
              </w:rPr>
              <w:t>20,50</w:t>
            </w:r>
          </w:p>
        </w:tc>
        <w:tc>
          <w:tcPr>
            <w:tcW w:w="850" w:type="dxa"/>
          </w:tcPr>
          <w:p w14:paraId="3ED6473C" w14:textId="61458349" w:rsidR="0091777B" w:rsidRPr="00CD60B0" w:rsidRDefault="0091777B" w:rsidP="0091777B">
            <w:pPr>
              <w:spacing w:after="0"/>
              <w:jc w:val="center"/>
              <w:rPr>
                <w:rFonts w:eastAsia="Times New Roman" w:cs="Times New Roman"/>
                <w:sz w:val="20"/>
                <w:lang w:eastAsia="fr-FR"/>
              </w:rPr>
            </w:pPr>
            <w:r w:rsidRPr="00CD60B0">
              <w:rPr>
                <w:rFonts w:eastAsia="Times New Roman" w:cs="Times New Roman"/>
                <w:sz w:val="20"/>
                <w:lang w:eastAsia="fr-FR"/>
              </w:rPr>
              <w:t>21,00</w:t>
            </w:r>
          </w:p>
        </w:tc>
        <w:tc>
          <w:tcPr>
            <w:tcW w:w="850" w:type="dxa"/>
          </w:tcPr>
          <w:p w14:paraId="7D1A201F" w14:textId="4515EAA4" w:rsidR="009C4404" w:rsidRPr="00E14DBD" w:rsidRDefault="009C4404" w:rsidP="009C4404">
            <w:pPr>
              <w:spacing w:after="0"/>
              <w:jc w:val="center"/>
              <w:rPr>
                <w:rFonts w:eastAsia="Times New Roman" w:cs="Times New Roman"/>
                <w:b/>
                <w:bCs/>
                <w:sz w:val="20"/>
                <w:lang w:eastAsia="fr-FR"/>
              </w:rPr>
            </w:pPr>
            <w:r>
              <w:rPr>
                <w:rFonts w:eastAsia="Times New Roman" w:cs="Times New Roman"/>
                <w:b/>
                <w:bCs/>
                <w:sz w:val="20"/>
                <w:lang w:eastAsia="fr-FR"/>
              </w:rPr>
              <w:t>23,10</w:t>
            </w:r>
          </w:p>
        </w:tc>
      </w:tr>
    </w:tbl>
    <w:p w14:paraId="1775B865" w14:textId="77777777" w:rsidR="001E2C32" w:rsidRPr="00F45D6F" w:rsidRDefault="001E2C32" w:rsidP="007A0381">
      <w:pPr>
        <w:spacing w:after="0"/>
        <w:rPr>
          <w:rFonts w:eastAsia="Times New Roman" w:cs="Times New Roman"/>
          <w:bCs/>
          <w:szCs w:val="22"/>
          <w:lang w:eastAsia="fr-FR"/>
        </w:rPr>
      </w:pPr>
    </w:p>
    <w:p w14:paraId="7283A35A" w14:textId="77777777" w:rsidR="007A0381" w:rsidRPr="00F45D6F" w:rsidRDefault="007A0381" w:rsidP="00AE0D2B">
      <w:pPr>
        <w:pStyle w:val="Titre2"/>
      </w:pPr>
      <w:r w:rsidRPr="00F45D6F">
        <w:t xml:space="preserve">Pays-Bas : </w:t>
      </w:r>
    </w:p>
    <w:p w14:paraId="28640286" w14:textId="4F0412C1" w:rsidR="00E37C52" w:rsidRPr="006742EB" w:rsidRDefault="006742EB" w:rsidP="00E14DBD">
      <w:pPr>
        <w:spacing w:after="0"/>
        <w:rPr>
          <w:rFonts w:asciiTheme="majorHAnsi" w:hAnsiTheme="majorHAnsi"/>
          <w:color w:val="000000" w:themeColor="text1"/>
          <w:sz w:val="23"/>
          <w:szCs w:val="23"/>
        </w:rPr>
      </w:pPr>
      <w:r>
        <w:rPr>
          <w:rFonts w:asciiTheme="majorHAnsi" w:hAnsiTheme="majorHAnsi"/>
          <w:color w:val="000000" w:themeColor="text1"/>
          <w:sz w:val="23"/>
          <w:szCs w:val="23"/>
        </w:rPr>
        <w:t xml:space="preserve">Sur base de la demande continue en produits finis surgelés, </w:t>
      </w:r>
      <w:r>
        <w:rPr>
          <w:rFonts w:asciiTheme="majorHAnsi" w:hAnsiTheme="majorHAnsi"/>
          <w:b/>
          <w:bCs/>
          <w:color w:val="000000" w:themeColor="text1"/>
          <w:sz w:val="23"/>
          <w:szCs w:val="23"/>
        </w:rPr>
        <w:t>l</w:t>
      </w:r>
      <w:r w:rsidR="00524D1F" w:rsidRPr="00621C9E">
        <w:rPr>
          <w:rFonts w:asciiTheme="majorHAnsi" w:hAnsiTheme="majorHAnsi"/>
          <w:b/>
          <w:bCs/>
          <w:color w:val="000000" w:themeColor="text1"/>
          <w:sz w:val="23"/>
          <w:szCs w:val="23"/>
        </w:rPr>
        <w:t xml:space="preserve">’industrie </w:t>
      </w:r>
      <w:r w:rsidRPr="006742EB">
        <w:rPr>
          <w:rFonts w:asciiTheme="majorHAnsi" w:hAnsiTheme="majorHAnsi"/>
          <w:color w:val="000000" w:themeColor="text1"/>
          <w:sz w:val="23"/>
          <w:szCs w:val="23"/>
        </w:rPr>
        <w:t>tourne à plein et</w:t>
      </w:r>
      <w:r>
        <w:rPr>
          <w:rFonts w:asciiTheme="majorHAnsi" w:hAnsiTheme="majorHAnsi"/>
          <w:b/>
          <w:bCs/>
          <w:color w:val="000000" w:themeColor="text1"/>
          <w:sz w:val="23"/>
          <w:szCs w:val="23"/>
        </w:rPr>
        <w:t xml:space="preserve"> </w:t>
      </w:r>
      <w:r>
        <w:rPr>
          <w:rFonts w:asciiTheme="majorHAnsi" w:hAnsiTheme="majorHAnsi"/>
          <w:color w:val="000000" w:themeColor="text1"/>
          <w:sz w:val="23"/>
          <w:szCs w:val="23"/>
        </w:rPr>
        <w:t xml:space="preserve">cherche à couvrir ses besoins. La demande est également très bonne en produits épluchés. La hausse récente des cours n’a pas suffi à élargir suffisamment l’offre </w:t>
      </w:r>
      <w:r>
        <w:rPr>
          <w:rFonts w:asciiTheme="majorHAnsi" w:hAnsiTheme="majorHAnsi"/>
          <w:color w:val="000000" w:themeColor="text1"/>
          <w:sz w:val="23"/>
          <w:szCs w:val="23"/>
        </w:rPr>
        <w:t xml:space="preserve">et les marchés restent </w:t>
      </w:r>
      <w:r>
        <w:rPr>
          <w:rFonts w:asciiTheme="majorHAnsi" w:hAnsiTheme="majorHAnsi"/>
          <w:color w:val="000000" w:themeColor="text1"/>
          <w:sz w:val="23"/>
          <w:szCs w:val="23"/>
        </w:rPr>
        <w:t xml:space="preserve">ainsi </w:t>
      </w:r>
      <w:r>
        <w:rPr>
          <w:rFonts w:asciiTheme="majorHAnsi" w:hAnsiTheme="majorHAnsi"/>
          <w:color w:val="000000" w:themeColor="text1"/>
          <w:sz w:val="23"/>
          <w:szCs w:val="23"/>
        </w:rPr>
        <w:t>tendus.</w:t>
      </w:r>
      <w:r>
        <w:rPr>
          <w:rFonts w:asciiTheme="majorHAnsi" w:hAnsiTheme="majorHAnsi"/>
          <w:color w:val="000000" w:themeColor="text1"/>
          <w:sz w:val="23"/>
          <w:szCs w:val="23"/>
        </w:rPr>
        <w:t xml:space="preserve"> L’estimation récente des stocks (en baisse de 10 % par rapport à l’an dernier) contribue à la fermeté des cours. </w:t>
      </w:r>
      <w:r w:rsidR="00D02B47">
        <w:rPr>
          <w:rFonts w:asciiTheme="majorHAnsi" w:hAnsiTheme="majorHAnsi"/>
          <w:color w:val="000000" w:themeColor="text1"/>
          <w:sz w:val="23"/>
          <w:szCs w:val="23"/>
        </w:rPr>
        <w:t xml:space="preserve">Les </w:t>
      </w:r>
      <w:r w:rsidR="00D02B47" w:rsidRPr="00B91159">
        <w:rPr>
          <w:rFonts w:asciiTheme="majorHAnsi" w:hAnsiTheme="majorHAnsi"/>
          <w:b/>
          <w:bCs/>
          <w:color w:val="000000" w:themeColor="text1"/>
          <w:sz w:val="23"/>
          <w:szCs w:val="23"/>
        </w:rPr>
        <w:t>marchés du frais</w:t>
      </w:r>
      <w:r w:rsidR="00D02B47">
        <w:rPr>
          <w:rFonts w:asciiTheme="majorHAnsi" w:hAnsiTheme="majorHAnsi"/>
          <w:color w:val="000000" w:themeColor="text1"/>
          <w:sz w:val="23"/>
          <w:szCs w:val="23"/>
        </w:rPr>
        <w:t xml:space="preserve"> sont moins tendus, mais le retard progressif des primeurs fait doucement changer la tendance. </w:t>
      </w:r>
      <w:r w:rsidR="00B91159">
        <w:rPr>
          <w:rFonts w:asciiTheme="majorHAnsi" w:hAnsiTheme="majorHAnsi"/>
          <w:color w:val="000000" w:themeColor="text1"/>
          <w:sz w:val="23"/>
          <w:szCs w:val="23"/>
        </w:rPr>
        <w:t xml:space="preserve">Les chairs fermes se négocient entre 22,00 et 30,00 €/q. </w:t>
      </w:r>
      <w:r w:rsidR="00D02B47">
        <w:rPr>
          <w:rFonts w:asciiTheme="majorHAnsi" w:hAnsiTheme="majorHAnsi"/>
          <w:color w:val="000000" w:themeColor="text1"/>
          <w:sz w:val="23"/>
          <w:szCs w:val="23"/>
        </w:rPr>
        <w:t>Le commerce vers l’horeca et les éplucheurs est très bonne. Des variétés comme Markies et Agria progressent en prix vers 25,00 €/q (vrac) à 33,00 €/q (caisses frigos).</w:t>
      </w:r>
      <w:r w:rsidR="00B91159">
        <w:rPr>
          <w:rFonts w:asciiTheme="majorHAnsi" w:hAnsiTheme="majorHAnsi"/>
          <w:color w:val="000000" w:themeColor="text1"/>
          <w:sz w:val="23"/>
          <w:szCs w:val="23"/>
        </w:rPr>
        <w:t xml:space="preserve"> </w:t>
      </w:r>
      <w:r w:rsidR="00B91159" w:rsidRPr="00B91159">
        <w:rPr>
          <w:rFonts w:asciiTheme="majorHAnsi" w:hAnsiTheme="majorHAnsi"/>
          <w:b/>
          <w:bCs/>
          <w:color w:val="000000" w:themeColor="text1"/>
          <w:sz w:val="23"/>
          <w:szCs w:val="23"/>
        </w:rPr>
        <w:t>L’export</w:t>
      </w:r>
      <w:r w:rsidR="00B91159">
        <w:rPr>
          <w:rFonts w:asciiTheme="majorHAnsi" w:hAnsiTheme="majorHAnsi"/>
          <w:color w:val="000000" w:themeColor="text1"/>
          <w:sz w:val="23"/>
          <w:szCs w:val="23"/>
        </w:rPr>
        <w:t xml:space="preserve"> se complique vu la hausse des cours, mais les prix ont dû suivre vers 19,00 à 24,00 €/q calibré conditionné départ, soit 17,00 à 18,00 €/q au producteur (tout venant). </w:t>
      </w:r>
      <w:r w:rsidR="00D02B47" w:rsidRPr="00B91159">
        <w:rPr>
          <w:rFonts w:asciiTheme="majorHAnsi" w:hAnsiTheme="majorHAnsi"/>
          <w:b/>
          <w:bCs/>
          <w:color w:val="000000" w:themeColor="text1"/>
          <w:sz w:val="23"/>
          <w:szCs w:val="23"/>
        </w:rPr>
        <w:t>Au champ,</w:t>
      </w:r>
      <w:r w:rsidR="00D02B47">
        <w:rPr>
          <w:rFonts w:asciiTheme="majorHAnsi" w:hAnsiTheme="majorHAnsi"/>
          <w:color w:val="000000" w:themeColor="text1"/>
          <w:sz w:val="23"/>
          <w:szCs w:val="23"/>
        </w:rPr>
        <w:t xml:space="preserve"> la sécheresse actuelle commence à entrer en ligne de compte, en premier lieu pour les hâtives, en combinaison avec les températures élevées annoncées.</w:t>
      </w:r>
    </w:p>
    <w:p w14:paraId="30609F83" w14:textId="77777777" w:rsidR="007949DA" w:rsidRPr="00F45D6F" w:rsidRDefault="007949DA" w:rsidP="00D57CFC">
      <w:pPr>
        <w:spacing w:after="0"/>
        <w:rPr>
          <w:rFonts w:asciiTheme="majorHAnsi" w:hAnsiTheme="majorHAnsi"/>
          <w:color w:val="000000" w:themeColor="text1"/>
          <w:sz w:val="16"/>
          <w:szCs w:val="16"/>
        </w:rPr>
      </w:pPr>
    </w:p>
    <w:tbl>
      <w:tblPr>
        <w:tblStyle w:val="Grilledutableau"/>
        <w:tblW w:w="10299" w:type="dxa"/>
        <w:tblInd w:w="-5" w:type="dxa"/>
        <w:tblLook w:val="04A0" w:firstRow="1" w:lastRow="0" w:firstColumn="1" w:lastColumn="0" w:noHBand="0" w:noVBand="1"/>
      </w:tblPr>
      <w:tblGrid>
        <w:gridCol w:w="5529"/>
        <w:gridCol w:w="1590"/>
        <w:gridCol w:w="1590"/>
        <w:gridCol w:w="1590"/>
      </w:tblGrid>
      <w:tr w:rsidR="00CD60B0" w:rsidRPr="001D7BBB" w14:paraId="7FCE3525" w14:textId="30DE2FFD" w:rsidTr="00CD60B0">
        <w:trPr>
          <w:trHeight w:hRule="exact" w:val="284"/>
        </w:trPr>
        <w:tc>
          <w:tcPr>
            <w:tcW w:w="5529" w:type="dxa"/>
            <w:shd w:val="clear" w:color="auto" w:fill="549E39" w:themeFill="accent1"/>
          </w:tcPr>
          <w:p w14:paraId="18F68FE4" w14:textId="77777777" w:rsidR="00CD60B0" w:rsidRPr="001D7BBB" w:rsidRDefault="00CD60B0" w:rsidP="003809FE">
            <w:pPr>
              <w:pStyle w:val="Paragraphedeliste"/>
              <w:ind w:left="0"/>
              <w:rPr>
                <w:rFonts w:asciiTheme="majorHAnsi" w:hAnsiTheme="majorHAnsi"/>
                <w:bCs/>
                <w:color w:val="FFFFFF" w:themeColor="background1"/>
                <w:sz w:val="20"/>
                <w:lang w:val="en-US"/>
              </w:rPr>
            </w:pPr>
            <w:r w:rsidRPr="001D7BBB">
              <w:rPr>
                <w:rFonts w:asciiTheme="majorHAnsi" w:hAnsiTheme="majorHAnsi"/>
                <w:b/>
                <w:bCs/>
                <w:color w:val="FFFFFF" w:themeColor="background1"/>
                <w:sz w:val="20"/>
                <w:lang w:val="en-US"/>
              </w:rPr>
              <w:t xml:space="preserve">PotatoNL (€/q): </w:t>
            </w:r>
            <w:hyperlink r:id="rId28" w:history="1">
              <w:r w:rsidRPr="001D7BBB">
                <w:rPr>
                  <w:rStyle w:val="Lienhypertexte"/>
                  <w:rFonts w:asciiTheme="majorHAnsi" w:hAnsiTheme="majorHAnsi"/>
                  <w:color w:val="FFFFFF" w:themeColor="background1"/>
                  <w:sz w:val="20"/>
                  <w:u w:val="none"/>
                  <w:lang w:val="en-US"/>
                </w:rPr>
                <w:t>www.potatonl.com</w:t>
              </w:r>
            </w:hyperlink>
          </w:p>
        </w:tc>
        <w:tc>
          <w:tcPr>
            <w:tcW w:w="1590" w:type="dxa"/>
            <w:shd w:val="clear" w:color="auto" w:fill="549E39" w:themeFill="accent1"/>
          </w:tcPr>
          <w:p w14:paraId="4C93C012" w14:textId="69D1FB32" w:rsidR="00CD60B0" w:rsidRPr="00153E89" w:rsidRDefault="00CD60B0" w:rsidP="003809FE">
            <w:pPr>
              <w:pStyle w:val="Paragraphedeliste"/>
              <w:ind w:left="-110" w:right="-105"/>
              <w:jc w:val="center"/>
              <w:rPr>
                <w:rFonts w:asciiTheme="majorHAnsi" w:hAnsiTheme="majorHAnsi"/>
                <w:color w:val="FFFFFF" w:themeColor="background1"/>
                <w:sz w:val="20"/>
              </w:rPr>
            </w:pPr>
            <w:r w:rsidRPr="00153E89">
              <w:rPr>
                <w:rFonts w:asciiTheme="majorHAnsi" w:hAnsiTheme="majorHAnsi"/>
                <w:color w:val="FFFFFF" w:themeColor="background1"/>
                <w:sz w:val="20"/>
              </w:rPr>
              <w:t>25/04/22 (S17)</w:t>
            </w:r>
          </w:p>
        </w:tc>
        <w:tc>
          <w:tcPr>
            <w:tcW w:w="1590" w:type="dxa"/>
            <w:shd w:val="clear" w:color="auto" w:fill="549E39" w:themeFill="accent1"/>
          </w:tcPr>
          <w:p w14:paraId="56EBC675" w14:textId="2FB82E76" w:rsidR="00CD60B0" w:rsidRPr="00CD60B0" w:rsidRDefault="00CD60B0" w:rsidP="003809FE">
            <w:pPr>
              <w:pStyle w:val="Paragraphedeliste"/>
              <w:ind w:left="-110" w:right="-105"/>
              <w:jc w:val="center"/>
              <w:rPr>
                <w:rFonts w:asciiTheme="majorHAnsi" w:hAnsiTheme="majorHAnsi"/>
                <w:color w:val="FFFFFF" w:themeColor="background1"/>
                <w:sz w:val="20"/>
              </w:rPr>
            </w:pPr>
            <w:r w:rsidRPr="00CD60B0">
              <w:rPr>
                <w:rFonts w:asciiTheme="majorHAnsi" w:hAnsiTheme="majorHAnsi"/>
                <w:color w:val="FFFFFF" w:themeColor="background1"/>
                <w:sz w:val="20"/>
              </w:rPr>
              <w:t>02/05/22 (S18)</w:t>
            </w:r>
          </w:p>
        </w:tc>
        <w:tc>
          <w:tcPr>
            <w:tcW w:w="1590" w:type="dxa"/>
            <w:shd w:val="clear" w:color="auto" w:fill="549E39" w:themeFill="accent1"/>
          </w:tcPr>
          <w:p w14:paraId="56E3DA1F" w14:textId="77A37083" w:rsidR="00CD60B0" w:rsidRPr="00CD60B0" w:rsidRDefault="00CD60B0" w:rsidP="003809FE">
            <w:pPr>
              <w:pStyle w:val="Paragraphedeliste"/>
              <w:ind w:left="-110" w:right="-105"/>
              <w:jc w:val="center"/>
              <w:rPr>
                <w:rFonts w:asciiTheme="majorHAnsi" w:hAnsiTheme="majorHAnsi"/>
                <w:b/>
                <w:bCs/>
                <w:color w:val="FFFFFF" w:themeColor="background1"/>
                <w:sz w:val="20"/>
              </w:rPr>
            </w:pPr>
            <w:r>
              <w:rPr>
                <w:rFonts w:asciiTheme="majorHAnsi" w:hAnsiTheme="majorHAnsi"/>
                <w:b/>
                <w:bCs/>
                <w:color w:val="FFFFFF" w:themeColor="background1"/>
                <w:sz w:val="20"/>
              </w:rPr>
              <w:t>09/05/22 (S19)</w:t>
            </w:r>
          </w:p>
        </w:tc>
      </w:tr>
      <w:tr w:rsidR="00CD60B0" w:rsidRPr="001D7BBB" w14:paraId="339313B2" w14:textId="7E33AF99" w:rsidTr="00CD60B0">
        <w:trPr>
          <w:trHeight w:hRule="exact" w:val="284"/>
        </w:trPr>
        <w:tc>
          <w:tcPr>
            <w:tcW w:w="5529" w:type="dxa"/>
          </w:tcPr>
          <w:p w14:paraId="24D9B9C4" w14:textId="77777777" w:rsidR="00CD60B0" w:rsidRPr="001D7BBB" w:rsidRDefault="00CD60B0" w:rsidP="003809FE">
            <w:pPr>
              <w:pStyle w:val="Paragraphedeliste"/>
              <w:numPr>
                <w:ilvl w:val="0"/>
                <w:numId w:val="2"/>
              </w:numPr>
              <w:spacing w:after="0" w:line="276" w:lineRule="auto"/>
              <w:ind w:left="462" w:right="38" w:hanging="423"/>
              <w:rPr>
                <w:rFonts w:asciiTheme="majorHAnsi" w:hAnsiTheme="majorHAnsi"/>
                <w:b/>
                <w:bCs/>
                <w:sz w:val="20"/>
              </w:rPr>
            </w:pPr>
            <w:r w:rsidRPr="001D7BBB">
              <w:rPr>
                <w:rFonts w:asciiTheme="majorHAnsi" w:hAnsiTheme="majorHAnsi"/>
                <w:b/>
                <w:bCs/>
                <w:sz w:val="20"/>
              </w:rPr>
              <w:t>Cat.1- fritable, 40 mm+ à destination NL/B/D</w:t>
            </w:r>
          </w:p>
        </w:tc>
        <w:tc>
          <w:tcPr>
            <w:tcW w:w="1590" w:type="dxa"/>
          </w:tcPr>
          <w:p w14:paraId="34E3248C" w14:textId="259DAD88" w:rsidR="00CD60B0" w:rsidRPr="00153E89" w:rsidRDefault="00CD60B0" w:rsidP="003809FE">
            <w:pPr>
              <w:pStyle w:val="Paragraphedeliste"/>
              <w:ind w:left="-110" w:right="-105"/>
              <w:jc w:val="center"/>
              <w:rPr>
                <w:rFonts w:asciiTheme="majorHAnsi" w:hAnsiTheme="majorHAnsi"/>
                <w:sz w:val="20"/>
              </w:rPr>
            </w:pPr>
            <w:r w:rsidRPr="00153E89">
              <w:rPr>
                <w:rFonts w:asciiTheme="majorHAnsi" w:hAnsiTheme="majorHAnsi"/>
                <w:sz w:val="20"/>
              </w:rPr>
              <w:t>20,00 – 22,50</w:t>
            </w:r>
          </w:p>
        </w:tc>
        <w:tc>
          <w:tcPr>
            <w:tcW w:w="1590" w:type="dxa"/>
          </w:tcPr>
          <w:p w14:paraId="02079121" w14:textId="59C46F2D" w:rsidR="00CD60B0" w:rsidRPr="00CD60B0" w:rsidRDefault="00CD60B0" w:rsidP="003809FE">
            <w:pPr>
              <w:pStyle w:val="Paragraphedeliste"/>
              <w:ind w:left="-110" w:right="-105"/>
              <w:jc w:val="center"/>
              <w:rPr>
                <w:rFonts w:asciiTheme="majorHAnsi" w:hAnsiTheme="majorHAnsi"/>
                <w:sz w:val="20"/>
              </w:rPr>
            </w:pPr>
            <w:r w:rsidRPr="00CD60B0">
              <w:rPr>
                <w:rFonts w:asciiTheme="majorHAnsi" w:hAnsiTheme="majorHAnsi"/>
                <w:sz w:val="20"/>
              </w:rPr>
              <w:t>21,00 – 25,00</w:t>
            </w:r>
          </w:p>
        </w:tc>
        <w:tc>
          <w:tcPr>
            <w:tcW w:w="1590" w:type="dxa"/>
          </w:tcPr>
          <w:p w14:paraId="1FE486B5" w14:textId="3B29597B" w:rsidR="00CD60B0" w:rsidRPr="00CD60B0" w:rsidRDefault="00060F89" w:rsidP="003809FE">
            <w:pPr>
              <w:pStyle w:val="Paragraphedeliste"/>
              <w:ind w:left="-110" w:right="-105"/>
              <w:jc w:val="center"/>
              <w:rPr>
                <w:rFonts w:asciiTheme="majorHAnsi" w:hAnsiTheme="majorHAnsi"/>
                <w:b/>
                <w:bCs/>
                <w:sz w:val="20"/>
              </w:rPr>
            </w:pPr>
            <w:r>
              <w:rPr>
                <w:rFonts w:asciiTheme="majorHAnsi" w:hAnsiTheme="majorHAnsi"/>
                <w:b/>
                <w:bCs/>
                <w:sz w:val="20"/>
              </w:rPr>
              <w:t>22,50 – 26,00</w:t>
            </w:r>
          </w:p>
        </w:tc>
      </w:tr>
      <w:tr w:rsidR="00CD60B0" w:rsidRPr="001D7BBB" w14:paraId="16361A39" w14:textId="1D1086A0" w:rsidTr="00CD60B0">
        <w:trPr>
          <w:trHeight w:hRule="exact" w:val="284"/>
        </w:trPr>
        <w:tc>
          <w:tcPr>
            <w:tcW w:w="5529" w:type="dxa"/>
            <w:shd w:val="clear" w:color="auto" w:fill="E3DED1" w:themeFill="background2"/>
          </w:tcPr>
          <w:p w14:paraId="2C677094" w14:textId="77777777" w:rsidR="00CD60B0" w:rsidRPr="001D7BBB" w:rsidRDefault="00CD60B0" w:rsidP="003809FE">
            <w:pPr>
              <w:pStyle w:val="Paragraphedeliste"/>
              <w:numPr>
                <w:ilvl w:val="0"/>
                <w:numId w:val="2"/>
              </w:numPr>
              <w:spacing w:after="0" w:line="276" w:lineRule="auto"/>
              <w:ind w:left="462" w:right="38" w:hanging="423"/>
              <w:rPr>
                <w:rFonts w:asciiTheme="majorHAnsi" w:hAnsiTheme="majorHAnsi"/>
                <w:b/>
                <w:bCs/>
                <w:sz w:val="20"/>
              </w:rPr>
            </w:pPr>
            <w:r w:rsidRPr="001D7BBB">
              <w:rPr>
                <w:rFonts w:asciiTheme="majorHAnsi" w:hAnsiTheme="majorHAnsi"/>
                <w:b/>
                <w:bCs/>
                <w:sz w:val="20"/>
              </w:rPr>
              <w:t>Cat.2 – fritable, 40 mm+ autres que catégorie 1</w:t>
            </w:r>
          </w:p>
        </w:tc>
        <w:tc>
          <w:tcPr>
            <w:tcW w:w="1590" w:type="dxa"/>
            <w:shd w:val="clear" w:color="auto" w:fill="E3DED1" w:themeFill="background2"/>
          </w:tcPr>
          <w:p w14:paraId="0E4DFE4A" w14:textId="533C40BF" w:rsidR="00CD60B0" w:rsidRPr="00153E89" w:rsidRDefault="00CD60B0" w:rsidP="003809FE">
            <w:pPr>
              <w:pStyle w:val="Paragraphedeliste"/>
              <w:ind w:left="-110" w:right="-105"/>
              <w:jc w:val="center"/>
              <w:rPr>
                <w:rFonts w:asciiTheme="majorHAnsi" w:hAnsiTheme="majorHAnsi"/>
                <w:sz w:val="20"/>
              </w:rPr>
            </w:pPr>
            <w:r w:rsidRPr="00153E89">
              <w:rPr>
                <w:rFonts w:asciiTheme="majorHAnsi" w:hAnsiTheme="majorHAnsi"/>
                <w:sz w:val="20"/>
              </w:rPr>
              <w:t>25,00 – 30,00</w:t>
            </w:r>
          </w:p>
        </w:tc>
        <w:tc>
          <w:tcPr>
            <w:tcW w:w="1590" w:type="dxa"/>
            <w:shd w:val="clear" w:color="auto" w:fill="E3DED1" w:themeFill="background2"/>
          </w:tcPr>
          <w:p w14:paraId="6979CE21" w14:textId="4976C5E3" w:rsidR="00CD60B0" w:rsidRPr="00CD60B0" w:rsidRDefault="00CD60B0" w:rsidP="003809FE">
            <w:pPr>
              <w:pStyle w:val="Paragraphedeliste"/>
              <w:ind w:left="-110" w:right="-105"/>
              <w:jc w:val="center"/>
              <w:rPr>
                <w:rFonts w:asciiTheme="majorHAnsi" w:hAnsiTheme="majorHAnsi"/>
                <w:sz w:val="20"/>
              </w:rPr>
            </w:pPr>
            <w:r w:rsidRPr="00CD60B0">
              <w:rPr>
                <w:rFonts w:asciiTheme="majorHAnsi" w:hAnsiTheme="majorHAnsi"/>
                <w:sz w:val="20"/>
              </w:rPr>
              <w:t>25,00 – 30,00</w:t>
            </w:r>
          </w:p>
        </w:tc>
        <w:tc>
          <w:tcPr>
            <w:tcW w:w="1590" w:type="dxa"/>
            <w:shd w:val="clear" w:color="auto" w:fill="E3DED1" w:themeFill="background2"/>
          </w:tcPr>
          <w:p w14:paraId="1E097CCC" w14:textId="6851F62D" w:rsidR="00CD60B0" w:rsidRPr="00CD60B0" w:rsidRDefault="00060F89" w:rsidP="003809FE">
            <w:pPr>
              <w:pStyle w:val="Paragraphedeliste"/>
              <w:ind w:left="-110" w:right="-105"/>
              <w:jc w:val="center"/>
              <w:rPr>
                <w:rFonts w:asciiTheme="majorHAnsi" w:hAnsiTheme="majorHAnsi"/>
                <w:b/>
                <w:bCs/>
                <w:sz w:val="20"/>
              </w:rPr>
            </w:pPr>
            <w:r>
              <w:rPr>
                <w:rFonts w:asciiTheme="majorHAnsi" w:hAnsiTheme="majorHAnsi"/>
                <w:b/>
                <w:bCs/>
                <w:sz w:val="20"/>
              </w:rPr>
              <w:t>26,00 – 30,00</w:t>
            </w:r>
          </w:p>
        </w:tc>
      </w:tr>
      <w:tr w:rsidR="00CD60B0" w:rsidRPr="001D7BBB" w14:paraId="5A886710" w14:textId="6D055B53" w:rsidTr="00CD60B0">
        <w:trPr>
          <w:trHeight w:hRule="exact" w:val="284"/>
        </w:trPr>
        <w:tc>
          <w:tcPr>
            <w:tcW w:w="5529" w:type="dxa"/>
          </w:tcPr>
          <w:p w14:paraId="3498A877" w14:textId="77777777" w:rsidR="00CD60B0" w:rsidRPr="001D7BBB" w:rsidRDefault="00CD60B0" w:rsidP="003809FE">
            <w:pPr>
              <w:ind w:right="181"/>
              <w:rPr>
                <w:rFonts w:asciiTheme="majorHAnsi" w:hAnsiTheme="majorHAnsi"/>
                <w:b/>
                <w:bCs/>
                <w:sz w:val="20"/>
              </w:rPr>
            </w:pPr>
            <w:r w:rsidRPr="001D7BBB">
              <w:rPr>
                <w:rFonts w:asciiTheme="majorHAnsi" w:hAnsiTheme="majorHAnsi"/>
                <w:b/>
                <w:bCs/>
                <w:sz w:val="20"/>
              </w:rPr>
              <w:t>VI)   Export 40 mm</w:t>
            </w:r>
          </w:p>
        </w:tc>
        <w:tc>
          <w:tcPr>
            <w:tcW w:w="1590" w:type="dxa"/>
          </w:tcPr>
          <w:p w14:paraId="4FED0385" w14:textId="1C533F71" w:rsidR="00CD60B0" w:rsidRPr="00153E89" w:rsidRDefault="00CD60B0" w:rsidP="003809FE">
            <w:pPr>
              <w:pStyle w:val="Paragraphedeliste"/>
              <w:ind w:left="-110" w:right="-105"/>
              <w:jc w:val="center"/>
              <w:rPr>
                <w:rFonts w:asciiTheme="majorHAnsi" w:hAnsiTheme="majorHAnsi"/>
                <w:sz w:val="20"/>
              </w:rPr>
            </w:pPr>
            <w:r w:rsidRPr="00153E89">
              <w:rPr>
                <w:rFonts w:asciiTheme="majorHAnsi" w:hAnsiTheme="majorHAnsi"/>
                <w:sz w:val="20"/>
              </w:rPr>
              <w:t>16,00 – 17,50</w:t>
            </w:r>
          </w:p>
        </w:tc>
        <w:tc>
          <w:tcPr>
            <w:tcW w:w="1590" w:type="dxa"/>
          </w:tcPr>
          <w:p w14:paraId="097A5A45" w14:textId="20ED9E85" w:rsidR="00CD60B0" w:rsidRPr="00CD60B0" w:rsidRDefault="00CD60B0" w:rsidP="003809FE">
            <w:pPr>
              <w:pStyle w:val="Paragraphedeliste"/>
              <w:ind w:left="-110" w:right="-105"/>
              <w:jc w:val="center"/>
              <w:rPr>
                <w:rFonts w:asciiTheme="majorHAnsi" w:hAnsiTheme="majorHAnsi"/>
                <w:sz w:val="20"/>
              </w:rPr>
            </w:pPr>
            <w:r w:rsidRPr="00CD60B0">
              <w:rPr>
                <w:rFonts w:asciiTheme="majorHAnsi" w:hAnsiTheme="majorHAnsi"/>
                <w:sz w:val="20"/>
              </w:rPr>
              <w:t>17,00 – 18,00</w:t>
            </w:r>
          </w:p>
        </w:tc>
        <w:tc>
          <w:tcPr>
            <w:tcW w:w="1590" w:type="dxa"/>
          </w:tcPr>
          <w:p w14:paraId="018D685B" w14:textId="5D46849F" w:rsidR="00CD60B0" w:rsidRPr="00CD60B0" w:rsidRDefault="00060F89" w:rsidP="003809FE">
            <w:pPr>
              <w:pStyle w:val="Paragraphedeliste"/>
              <w:ind w:left="-110" w:right="-105"/>
              <w:jc w:val="center"/>
              <w:rPr>
                <w:rFonts w:asciiTheme="majorHAnsi" w:hAnsiTheme="majorHAnsi"/>
                <w:b/>
                <w:bCs/>
                <w:sz w:val="20"/>
              </w:rPr>
            </w:pPr>
            <w:r>
              <w:rPr>
                <w:rFonts w:asciiTheme="majorHAnsi" w:hAnsiTheme="majorHAnsi"/>
                <w:b/>
                <w:bCs/>
                <w:sz w:val="20"/>
              </w:rPr>
              <w:t>20,00 – 21,00</w:t>
            </w:r>
          </w:p>
        </w:tc>
      </w:tr>
      <w:tr w:rsidR="00CD60B0" w:rsidRPr="001D7BBB" w14:paraId="441DFEA8" w14:textId="28E91F6F" w:rsidTr="00CD60B0">
        <w:trPr>
          <w:trHeight w:hRule="exact" w:val="284"/>
        </w:trPr>
        <w:tc>
          <w:tcPr>
            <w:tcW w:w="5529" w:type="dxa"/>
            <w:shd w:val="clear" w:color="auto" w:fill="E3DED1" w:themeFill="background2"/>
          </w:tcPr>
          <w:p w14:paraId="3DE6A927" w14:textId="77777777" w:rsidR="00CD60B0" w:rsidRPr="001D7BBB" w:rsidRDefault="00CD60B0" w:rsidP="003809FE">
            <w:pPr>
              <w:rPr>
                <w:rFonts w:asciiTheme="majorHAnsi" w:hAnsiTheme="majorHAnsi"/>
                <w:b/>
                <w:bCs/>
                <w:sz w:val="20"/>
              </w:rPr>
            </w:pPr>
            <w:r w:rsidRPr="001D7BBB">
              <w:rPr>
                <w:rFonts w:asciiTheme="majorHAnsi" w:hAnsiTheme="majorHAnsi"/>
                <w:b/>
                <w:bCs/>
                <w:sz w:val="20"/>
              </w:rPr>
              <w:t>VIII) 40 – 50 mm, fritable, calibré, vrac, sur camion</w:t>
            </w:r>
          </w:p>
        </w:tc>
        <w:tc>
          <w:tcPr>
            <w:tcW w:w="1590" w:type="dxa"/>
            <w:shd w:val="clear" w:color="auto" w:fill="E3DED1" w:themeFill="background2"/>
          </w:tcPr>
          <w:p w14:paraId="4DA64B71" w14:textId="1B7B0B53" w:rsidR="00CD60B0" w:rsidRPr="00153E89" w:rsidRDefault="00CD60B0" w:rsidP="003809FE">
            <w:pPr>
              <w:pStyle w:val="Paragraphedeliste"/>
              <w:ind w:left="-110" w:right="-105"/>
              <w:jc w:val="center"/>
              <w:rPr>
                <w:rFonts w:asciiTheme="majorHAnsi" w:hAnsiTheme="majorHAnsi"/>
                <w:sz w:val="20"/>
              </w:rPr>
            </w:pPr>
            <w:r w:rsidRPr="00153E89">
              <w:rPr>
                <w:rFonts w:asciiTheme="majorHAnsi" w:hAnsiTheme="majorHAnsi"/>
                <w:sz w:val="20"/>
              </w:rPr>
              <w:t>11,50 – 14,00</w:t>
            </w:r>
          </w:p>
        </w:tc>
        <w:tc>
          <w:tcPr>
            <w:tcW w:w="1590" w:type="dxa"/>
            <w:shd w:val="clear" w:color="auto" w:fill="E3DED1" w:themeFill="background2"/>
          </w:tcPr>
          <w:p w14:paraId="4B2E2A45" w14:textId="35394F29" w:rsidR="00CD60B0" w:rsidRPr="00CD60B0" w:rsidRDefault="00CD60B0" w:rsidP="003809FE">
            <w:pPr>
              <w:pStyle w:val="Paragraphedeliste"/>
              <w:ind w:left="-110" w:right="-105"/>
              <w:jc w:val="center"/>
              <w:rPr>
                <w:rFonts w:asciiTheme="majorHAnsi" w:hAnsiTheme="majorHAnsi"/>
                <w:sz w:val="20"/>
              </w:rPr>
            </w:pPr>
            <w:r w:rsidRPr="00CD60B0">
              <w:rPr>
                <w:rFonts w:asciiTheme="majorHAnsi" w:hAnsiTheme="majorHAnsi"/>
                <w:sz w:val="20"/>
              </w:rPr>
              <w:t>11,50 – 14,00</w:t>
            </w:r>
          </w:p>
        </w:tc>
        <w:tc>
          <w:tcPr>
            <w:tcW w:w="1590" w:type="dxa"/>
            <w:shd w:val="clear" w:color="auto" w:fill="E3DED1" w:themeFill="background2"/>
          </w:tcPr>
          <w:p w14:paraId="1267BDE5" w14:textId="186A3EE9" w:rsidR="00CD60B0" w:rsidRPr="00CD60B0" w:rsidRDefault="00060F89" w:rsidP="003809FE">
            <w:pPr>
              <w:pStyle w:val="Paragraphedeliste"/>
              <w:ind w:left="-110" w:right="-105"/>
              <w:jc w:val="center"/>
              <w:rPr>
                <w:rFonts w:asciiTheme="majorHAnsi" w:hAnsiTheme="majorHAnsi"/>
                <w:b/>
                <w:bCs/>
                <w:sz w:val="20"/>
              </w:rPr>
            </w:pPr>
            <w:r>
              <w:rPr>
                <w:rFonts w:asciiTheme="majorHAnsi" w:hAnsiTheme="majorHAnsi"/>
                <w:b/>
                <w:bCs/>
                <w:sz w:val="20"/>
              </w:rPr>
              <w:t>12,00 – 15,00</w:t>
            </w:r>
          </w:p>
        </w:tc>
      </w:tr>
      <w:tr w:rsidR="00CD60B0" w:rsidRPr="001D7BBB" w14:paraId="17F4AE15" w14:textId="30ECADA2" w:rsidTr="00CD60B0">
        <w:trPr>
          <w:trHeight w:hRule="exact" w:val="284"/>
        </w:trPr>
        <w:tc>
          <w:tcPr>
            <w:tcW w:w="5529" w:type="dxa"/>
          </w:tcPr>
          <w:p w14:paraId="4DBF5B8E" w14:textId="77777777" w:rsidR="00CD60B0" w:rsidRPr="001D7BBB" w:rsidRDefault="00CD60B0" w:rsidP="003809FE">
            <w:pPr>
              <w:rPr>
                <w:rFonts w:asciiTheme="majorHAnsi" w:hAnsiTheme="majorHAnsi"/>
                <w:b/>
                <w:bCs/>
                <w:sz w:val="20"/>
              </w:rPr>
            </w:pPr>
            <w:r w:rsidRPr="001D7BBB">
              <w:rPr>
                <w:rFonts w:asciiTheme="majorHAnsi" w:hAnsiTheme="majorHAnsi"/>
                <w:b/>
                <w:bCs/>
                <w:sz w:val="20"/>
              </w:rPr>
              <w:t>IX)   Pommes de terre pour flocons, PSE &gt; 360 g/5 kg</w:t>
            </w:r>
          </w:p>
        </w:tc>
        <w:tc>
          <w:tcPr>
            <w:tcW w:w="1590" w:type="dxa"/>
          </w:tcPr>
          <w:p w14:paraId="15BFA38D" w14:textId="79EC621B" w:rsidR="00CD60B0" w:rsidRPr="00153E89" w:rsidRDefault="00CD60B0" w:rsidP="003809FE">
            <w:pPr>
              <w:pStyle w:val="Paragraphedeliste"/>
              <w:ind w:left="-110" w:right="-105"/>
              <w:jc w:val="center"/>
              <w:rPr>
                <w:rFonts w:asciiTheme="majorHAnsi" w:hAnsiTheme="majorHAnsi"/>
                <w:sz w:val="20"/>
              </w:rPr>
            </w:pPr>
            <w:r w:rsidRPr="00153E89">
              <w:rPr>
                <w:rFonts w:asciiTheme="majorHAnsi" w:hAnsiTheme="majorHAnsi"/>
                <w:sz w:val="20"/>
              </w:rPr>
              <w:t>7,50 – 9,00</w:t>
            </w:r>
          </w:p>
        </w:tc>
        <w:tc>
          <w:tcPr>
            <w:tcW w:w="1590" w:type="dxa"/>
          </w:tcPr>
          <w:p w14:paraId="57758F03" w14:textId="69F5E7DF" w:rsidR="00CD60B0" w:rsidRPr="00CD60B0" w:rsidRDefault="00CD60B0" w:rsidP="003809FE">
            <w:pPr>
              <w:pStyle w:val="Paragraphedeliste"/>
              <w:ind w:left="-110" w:right="-105"/>
              <w:jc w:val="center"/>
              <w:rPr>
                <w:rFonts w:asciiTheme="majorHAnsi" w:hAnsiTheme="majorHAnsi"/>
                <w:sz w:val="20"/>
              </w:rPr>
            </w:pPr>
            <w:r w:rsidRPr="00CD60B0">
              <w:rPr>
                <w:rFonts w:asciiTheme="majorHAnsi" w:hAnsiTheme="majorHAnsi"/>
                <w:sz w:val="20"/>
              </w:rPr>
              <w:t>7,00 – 9,50</w:t>
            </w:r>
          </w:p>
        </w:tc>
        <w:tc>
          <w:tcPr>
            <w:tcW w:w="1590" w:type="dxa"/>
          </w:tcPr>
          <w:p w14:paraId="02CDDADD" w14:textId="3D7C95B8" w:rsidR="00CD60B0" w:rsidRPr="00CD60B0" w:rsidRDefault="00060F89" w:rsidP="003809FE">
            <w:pPr>
              <w:pStyle w:val="Paragraphedeliste"/>
              <w:ind w:left="-110" w:right="-105"/>
              <w:jc w:val="center"/>
              <w:rPr>
                <w:rFonts w:asciiTheme="majorHAnsi" w:hAnsiTheme="majorHAnsi"/>
                <w:b/>
                <w:bCs/>
                <w:sz w:val="20"/>
              </w:rPr>
            </w:pPr>
            <w:r>
              <w:rPr>
                <w:rFonts w:asciiTheme="majorHAnsi" w:hAnsiTheme="majorHAnsi"/>
                <w:b/>
                <w:bCs/>
                <w:sz w:val="20"/>
              </w:rPr>
              <w:t>8,00 – 10,00</w:t>
            </w:r>
          </w:p>
        </w:tc>
      </w:tr>
      <w:tr w:rsidR="00CD60B0" w:rsidRPr="00F45D6F" w14:paraId="4A48D2BE" w14:textId="2E51F231" w:rsidTr="00CD60B0">
        <w:trPr>
          <w:trHeight w:hRule="exact" w:val="284"/>
        </w:trPr>
        <w:tc>
          <w:tcPr>
            <w:tcW w:w="5529" w:type="dxa"/>
            <w:shd w:val="clear" w:color="auto" w:fill="E3DED1" w:themeFill="background2"/>
          </w:tcPr>
          <w:p w14:paraId="20C71D1E" w14:textId="77777777" w:rsidR="00CD60B0" w:rsidRPr="001D7BBB" w:rsidRDefault="00CD60B0" w:rsidP="003809FE">
            <w:pPr>
              <w:ind w:right="181"/>
              <w:rPr>
                <w:rFonts w:asciiTheme="majorHAnsi" w:hAnsiTheme="majorHAnsi"/>
                <w:b/>
                <w:bCs/>
                <w:sz w:val="20"/>
              </w:rPr>
            </w:pPr>
            <w:r w:rsidRPr="001D7BBB">
              <w:rPr>
                <w:rFonts w:asciiTheme="majorHAnsi" w:hAnsiTheme="majorHAnsi"/>
                <w:b/>
                <w:bCs/>
                <w:sz w:val="20"/>
              </w:rPr>
              <w:t>X)    Pdt pour bétail GMP+</w:t>
            </w:r>
          </w:p>
        </w:tc>
        <w:tc>
          <w:tcPr>
            <w:tcW w:w="1590" w:type="dxa"/>
            <w:shd w:val="clear" w:color="auto" w:fill="E3DED1" w:themeFill="background2"/>
          </w:tcPr>
          <w:p w14:paraId="286F9B6D" w14:textId="1B11656F" w:rsidR="00CD60B0" w:rsidRPr="00153E89" w:rsidRDefault="00CD60B0" w:rsidP="003809FE">
            <w:pPr>
              <w:pStyle w:val="Paragraphedeliste"/>
              <w:ind w:left="-110" w:right="-105"/>
              <w:jc w:val="center"/>
              <w:rPr>
                <w:rFonts w:asciiTheme="majorHAnsi" w:hAnsiTheme="majorHAnsi"/>
                <w:sz w:val="20"/>
              </w:rPr>
            </w:pPr>
            <w:r w:rsidRPr="00153E89">
              <w:rPr>
                <w:rFonts w:asciiTheme="majorHAnsi" w:hAnsiTheme="majorHAnsi"/>
                <w:sz w:val="20"/>
              </w:rPr>
              <w:t>3,50 – 4,50</w:t>
            </w:r>
          </w:p>
        </w:tc>
        <w:tc>
          <w:tcPr>
            <w:tcW w:w="1590" w:type="dxa"/>
            <w:shd w:val="clear" w:color="auto" w:fill="E3DED1" w:themeFill="background2"/>
          </w:tcPr>
          <w:p w14:paraId="0EB1C4B2" w14:textId="7A392CDF" w:rsidR="00CD60B0" w:rsidRPr="00CD60B0" w:rsidRDefault="00CD60B0" w:rsidP="003809FE">
            <w:pPr>
              <w:pStyle w:val="Paragraphedeliste"/>
              <w:ind w:left="-110" w:right="-105"/>
              <w:jc w:val="center"/>
              <w:rPr>
                <w:rFonts w:asciiTheme="majorHAnsi" w:hAnsiTheme="majorHAnsi"/>
                <w:sz w:val="20"/>
              </w:rPr>
            </w:pPr>
            <w:r w:rsidRPr="00CD60B0">
              <w:rPr>
                <w:rFonts w:asciiTheme="majorHAnsi" w:hAnsiTheme="majorHAnsi"/>
                <w:sz w:val="20"/>
              </w:rPr>
              <w:t>3,50 – 4,50</w:t>
            </w:r>
          </w:p>
        </w:tc>
        <w:tc>
          <w:tcPr>
            <w:tcW w:w="1590" w:type="dxa"/>
            <w:shd w:val="clear" w:color="auto" w:fill="E3DED1" w:themeFill="background2"/>
          </w:tcPr>
          <w:p w14:paraId="18C50FD8" w14:textId="0C459626" w:rsidR="00CD60B0" w:rsidRPr="00CD60B0" w:rsidRDefault="00060F89" w:rsidP="003809FE">
            <w:pPr>
              <w:pStyle w:val="Paragraphedeliste"/>
              <w:ind w:left="-110" w:right="-105"/>
              <w:jc w:val="center"/>
              <w:rPr>
                <w:rFonts w:asciiTheme="majorHAnsi" w:hAnsiTheme="majorHAnsi"/>
                <w:b/>
                <w:bCs/>
                <w:sz w:val="20"/>
              </w:rPr>
            </w:pPr>
            <w:r>
              <w:rPr>
                <w:rFonts w:asciiTheme="majorHAnsi" w:hAnsiTheme="majorHAnsi"/>
                <w:b/>
                <w:bCs/>
                <w:sz w:val="20"/>
              </w:rPr>
              <w:t>4,00 – 5,00</w:t>
            </w:r>
          </w:p>
        </w:tc>
      </w:tr>
    </w:tbl>
    <w:p w14:paraId="5FC59627" w14:textId="12607E55" w:rsidR="00DD5B84" w:rsidRDefault="00DD5B84" w:rsidP="007A0381">
      <w:pPr>
        <w:spacing w:after="0"/>
        <w:rPr>
          <w:rFonts w:asciiTheme="majorHAnsi" w:hAnsiTheme="majorHAnsi"/>
          <w:color w:val="000000" w:themeColor="text1"/>
          <w:sz w:val="16"/>
          <w:szCs w:val="16"/>
        </w:rPr>
      </w:pPr>
    </w:p>
    <w:p w14:paraId="12DED799" w14:textId="77777777" w:rsidR="003A1457" w:rsidRPr="00F45D6F" w:rsidRDefault="003A1457" w:rsidP="00AE0D2B">
      <w:pPr>
        <w:pStyle w:val="Titre2"/>
      </w:pPr>
      <w:r w:rsidRPr="00F45D6F">
        <w:t>France :</w:t>
      </w:r>
    </w:p>
    <w:p w14:paraId="0A01C7FA" w14:textId="77777777" w:rsidR="003A1457" w:rsidRPr="00F45D6F" w:rsidRDefault="003A1457" w:rsidP="003A1457">
      <w:pPr>
        <w:spacing w:after="0"/>
        <w:rPr>
          <w:rFonts w:asciiTheme="majorHAnsi" w:hAnsiTheme="majorHAnsi"/>
          <w:b/>
          <w:bCs/>
          <w:color w:val="000000" w:themeColor="text1"/>
          <w:sz w:val="24"/>
          <w:szCs w:val="24"/>
          <w:highlight w:val="yellow"/>
        </w:rPr>
        <w:sectPr w:rsidR="003A1457" w:rsidRPr="00F45D6F" w:rsidSect="00CD60B0">
          <w:headerReference w:type="even" r:id="rId29"/>
          <w:headerReference w:type="default" r:id="rId30"/>
          <w:headerReference w:type="first" r:id="rId31"/>
          <w:type w:val="continuous"/>
          <w:pgSz w:w="11906" w:h="16838" w:code="9"/>
          <w:pgMar w:top="851" w:right="707" w:bottom="851" w:left="709" w:header="720" w:footer="0" w:gutter="0"/>
          <w:cols w:sep="1" w:space="709"/>
          <w:docGrid w:linePitch="360"/>
        </w:sectPr>
      </w:pPr>
    </w:p>
    <w:p w14:paraId="69987124" w14:textId="77B6C8E9" w:rsidR="00E10F8C" w:rsidRPr="00621C9E" w:rsidRDefault="00E10F8C" w:rsidP="00E10F8C">
      <w:pPr>
        <w:spacing w:after="0"/>
        <w:rPr>
          <w:rFonts w:asciiTheme="majorHAnsi" w:hAnsiTheme="majorHAnsi"/>
          <w:color w:val="000000" w:themeColor="text1"/>
          <w:sz w:val="24"/>
          <w:szCs w:val="24"/>
        </w:rPr>
      </w:pPr>
      <w:r w:rsidRPr="00621C9E">
        <w:rPr>
          <w:rFonts w:asciiTheme="majorHAnsi" w:hAnsiTheme="majorHAnsi"/>
          <w:b/>
          <w:bCs/>
          <w:color w:val="000000" w:themeColor="text1"/>
          <w:sz w:val="24"/>
          <w:szCs w:val="24"/>
        </w:rPr>
        <w:t>Pour l’industrie</w:t>
      </w:r>
      <w:r w:rsidRPr="00621C9E">
        <w:rPr>
          <w:rFonts w:asciiTheme="majorHAnsi" w:hAnsiTheme="majorHAnsi"/>
          <w:color w:val="000000" w:themeColor="text1"/>
          <w:sz w:val="24"/>
          <w:szCs w:val="24"/>
        </w:rPr>
        <w:t xml:space="preserve">, </w:t>
      </w:r>
      <w:r w:rsidR="00E34C8D">
        <w:rPr>
          <w:rFonts w:asciiTheme="majorHAnsi" w:hAnsiTheme="majorHAnsi"/>
          <w:color w:val="000000" w:themeColor="text1"/>
          <w:sz w:val="24"/>
          <w:szCs w:val="24"/>
        </w:rPr>
        <w:t>le marché reste ferme, ce qui stimule l’offre avec des achats principalement sur Fontane, Challenger</w:t>
      </w:r>
      <w:r w:rsidR="008A2A61">
        <w:rPr>
          <w:rFonts w:asciiTheme="majorHAnsi" w:hAnsiTheme="majorHAnsi"/>
          <w:color w:val="000000" w:themeColor="text1"/>
          <w:sz w:val="24"/>
          <w:szCs w:val="24"/>
        </w:rPr>
        <w:t>, suivi de quelques enlèvements de Bintje et de Markies pour des besoins spécifiques. Les regards sont tournés vers la météo.</w:t>
      </w:r>
    </w:p>
    <w:p w14:paraId="31F676E6" w14:textId="77777777" w:rsidR="003658DD" w:rsidRDefault="003658DD" w:rsidP="003A1457">
      <w:pPr>
        <w:pStyle w:val="NormalWeb"/>
        <w:spacing w:before="0" w:beforeAutospacing="0" w:after="0" w:afterAutospacing="0"/>
        <w:rPr>
          <w:rFonts w:asciiTheme="majorHAnsi" w:hAnsiTheme="majorHAnsi"/>
          <w:color w:val="000000" w:themeColor="text1"/>
          <w:sz w:val="4"/>
          <w:szCs w:val="4"/>
        </w:rPr>
      </w:pPr>
    </w:p>
    <w:p w14:paraId="0DAEAF1E" w14:textId="77777777" w:rsidR="003A1457" w:rsidRPr="00A72997" w:rsidRDefault="003A1457" w:rsidP="003A1457">
      <w:pPr>
        <w:pStyle w:val="NormalWeb"/>
        <w:spacing w:before="0" w:beforeAutospacing="0" w:after="0" w:afterAutospacing="0"/>
        <w:rPr>
          <w:rFonts w:asciiTheme="majorHAnsi" w:hAnsiTheme="majorHAnsi"/>
          <w:color w:val="000000" w:themeColor="text1"/>
          <w:sz w:val="4"/>
          <w:szCs w:val="4"/>
        </w:rPr>
      </w:pPr>
    </w:p>
    <w:p w14:paraId="0180DD2B" w14:textId="77777777" w:rsidR="003A1457" w:rsidRPr="00F45D6F" w:rsidRDefault="003A1457" w:rsidP="003A1457">
      <w:pPr>
        <w:pStyle w:val="NormalWeb"/>
        <w:spacing w:before="0" w:beforeAutospacing="0" w:after="0" w:afterAutospacing="0"/>
        <w:rPr>
          <w:rFonts w:ascii="Comic Sans MS" w:hAnsi="Comic Sans MS"/>
          <w:u w:val="single"/>
        </w:rPr>
      </w:pPr>
      <w:r w:rsidRPr="00F45D6F">
        <w:rPr>
          <w:rFonts w:ascii="Comic Sans MS" w:hAnsi="Comic Sans MS"/>
          <w:u w:val="single"/>
        </w:rPr>
        <w:t>Pdt industrielle, vrac, départ, hTVA, Nord Seine, €/qt, min – max (moy) (RNM) :</w:t>
      </w:r>
    </w:p>
    <w:tbl>
      <w:tblPr>
        <w:tblW w:w="104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2"/>
        <w:gridCol w:w="2259"/>
        <w:gridCol w:w="2259"/>
        <w:gridCol w:w="2259"/>
      </w:tblGrid>
      <w:tr w:rsidR="00CD60B0" w:rsidRPr="00A80309" w14:paraId="7FAF9796" w14:textId="2BE8BD30" w:rsidTr="00CD60B0">
        <w:trPr>
          <w:trHeight w:hRule="exact" w:val="284"/>
        </w:trPr>
        <w:tc>
          <w:tcPr>
            <w:tcW w:w="3702" w:type="dxa"/>
            <w:shd w:val="clear" w:color="auto" w:fill="549E39" w:themeFill="accent1"/>
          </w:tcPr>
          <w:p w14:paraId="49DF44EC" w14:textId="77777777" w:rsidR="00CD60B0" w:rsidRPr="00A80309" w:rsidRDefault="00CD60B0" w:rsidP="003809FE">
            <w:pPr>
              <w:rPr>
                <w:b/>
                <w:bCs/>
                <w:color w:val="FFFFFF" w:themeColor="background1"/>
                <w:sz w:val="20"/>
              </w:rPr>
            </w:pPr>
            <w:r w:rsidRPr="00A80309">
              <w:rPr>
                <w:b/>
                <w:bCs/>
                <w:color w:val="FFFFFF" w:themeColor="background1"/>
                <w:sz w:val="20"/>
              </w:rPr>
              <w:t>Pdt industrie, Nord Seine, non lavée</w:t>
            </w:r>
          </w:p>
        </w:tc>
        <w:tc>
          <w:tcPr>
            <w:tcW w:w="2259" w:type="dxa"/>
            <w:shd w:val="clear" w:color="auto" w:fill="549E39" w:themeFill="accent1"/>
          </w:tcPr>
          <w:p w14:paraId="1F8D096B" w14:textId="406F9A0C" w:rsidR="00CD60B0" w:rsidRPr="003658DD" w:rsidRDefault="00CD60B0" w:rsidP="003809FE">
            <w:pPr>
              <w:jc w:val="center"/>
              <w:rPr>
                <w:b/>
                <w:bCs/>
                <w:color w:val="FFFFFF" w:themeColor="background1"/>
                <w:sz w:val="20"/>
              </w:rPr>
            </w:pPr>
            <w:r w:rsidRPr="003658DD">
              <w:rPr>
                <w:b/>
                <w:bCs/>
                <w:color w:val="FFFFFF" w:themeColor="background1"/>
                <w:sz w:val="20"/>
              </w:rPr>
              <w:t>Sem.</w:t>
            </w:r>
            <w:r>
              <w:rPr>
                <w:b/>
                <w:bCs/>
                <w:color w:val="FFFFFF" w:themeColor="background1"/>
                <w:sz w:val="20"/>
              </w:rPr>
              <w:t xml:space="preserve"> </w:t>
            </w:r>
            <w:r w:rsidRPr="003658DD">
              <w:rPr>
                <w:b/>
                <w:bCs/>
                <w:color w:val="FFFFFF" w:themeColor="background1"/>
                <w:sz w:val="20"/>
              </w:rPr>
              <w:t>16</w:t>
            </w:r>
          </w:p>
        </w:tc>
        <w:tc>
          <w:tcPr>
            <w:tcW w:w="2259" w:type="dxa"/>
            <w:shd w:val="clear" w:color="auto" w:fill="549E39" w:themeFill="accent1"/>
          </w:tcPr>
          <w:p w14:paraId="442A33E5" w14:textId="32F01C04" w:rsidR="00CD60B0" w:rsidRPr="00CD60B0" w:rsidRDefault="00CD60B0" w:rsidP="003809FE">
            <w:pPr>
              <w:jc w:val="center"/>
              <w:rPr>
                <w:color w:val="FFFFFF" w:themeColor="background1"/>
                <w:sz w:val="20"/>
              </w:rPr>
            </w:pPr>
            <w:r w:rsidRPr="00CD60B0">
              <w:rPr>
                <w:color w:val="FFFFFF" w:themeColor="background1"/>
                <w:sz w:val="20"/>
              </w:rPr>
              <w:t>Sem. 17</w:t>
            </w:r>
          </w:p>
        </w:tc>
        <w:tc>
          <w:tcPr>
            <w:tcW w:w="2259" w:type="dxa"/>
            <w:shd w:val="clear" w:color="auto" w:fill="549E39" w:themeFill="accent1"/>
          </w:tcPr>
          <w:p w14:paraId="1AAEAEE2" w14:textId="0DDE31A9" w:rsidR="00CD60B0" w:rsidRPr="00CD60B0" w:rsidRDefault="00CD60B0" w:rsidP="003809FE">
            <w:pPr>
              <w:jc w:val="center"/>
              <w:rPr>
                <w:b/>
                <w:bCs/>
                <w:color w:val="FFFFFF" w:themeColor="background1"/>
                <w:sz w:val="20"/>
              </w:rPr>
            </w:pPr>
            <w:r>
              <w:rPr>
                <w:b/>
                <w:bCs/>
                <w:color w:val="FFFFFF" w:themeColor="background1"/>
                <w:sz w:val="20"/>
              </w:rPr>
              <w:t>Sem. 18</w:t>
            </w:r>
          </w:p>
        </w:tc>
      </w:tr>
      <w:tr w:rsidR="00CD60B0" w:rsidRPr="00A80309" w14:paraId="27D38C25" w14:textId="3A77E2C7" w:rsidTr="00CD60B0">
        <w:trPr>
          <w:trHeight w:hRule="exact" w:val="284"/>
        </w:trPr>
        <w:tc>
          <w:tcPr>
            <w:tcW w:w="3702" w:type="dxa"/>
          </w:tcPr>
          <w:p w14:paraId="0E576103" w14:textId="77777777" w:rsidR="00CD60B0" w:rsidRPr="00A80309" w:rsidRDefault="00CD60B0" w:rsidP="003809FE">
            <w:pPr>
              <w:pStyle w:val="Titre"/>
              <w:rPr>
                <w:rFonts w:asciiTheme="minorHAnsi" w:eastAsiaTheme="minorEastAsia" w:hAnsiTheme="minorHAnsi" w:cstheme="minorBidi"/>
                <w:b/>
                <w:bCs/>
                <w:caps w:val="0"/>
                <w:color w:val="auto"/>
                <w:spacing w:val="0"/>
                <w:sz w:val="20"/>
                <w:szCs w:val="20"/>
              </w:rPr>
            </w:pPr>
            <w:r w:rsidRPr="00A80309">
              <w:rPr>
                <w:rFonts w:asciiTheme="minorHAnsi" w:eastAsiaTheme="minorEastAsia" w:hAnsiTheme="minorHAnsi" w:cstheme="minorBidi"/>
                <w:b/>
                <w:bCs/>
                <w:caps w:val="0"/>
                <w:color w:val="auto"/>
                <w:spacing w:val="0"/>
                <w:sz w:val="20"/>
                <w:szCs w:val="20"/>
              </w:rPr>
              <w:t>Diverses variétés fritables, 35 mm+</w:t>
            </w:r>
          </w:p>
        </w:tc>
        <w:tc>
          <w:tcPr>
            <w:tcW w:w="2259" w:type="dxa"/>
          </w:tcPr>
          <w:p w14:paraId="57040BC9" w14:textId="1AFA4192" w:rsidR="00CD60B0" w:rsidRPr="003658DD" w:rsidRDefault="00CD60B0" w:rsidP="003809FE">
            <w:pPr>
              <w:pStyle w:val="Titre"/>
              <w:jc w:val="center"/>
              <w:rPr>
                <w:rFonts w:asciiTheme="minorHAnsi" w:eastAsia="Calibri" w:hAnsiTheme="minorHAnsi" w:cs="Times New Roman"/>
                <w:caps w:val="0"/>
                <w:color w:val="auto"/>
                <w:spacing w:val="0"/>
                <w:sz w:val="20"/>
                <w:szCs w:val="20"/>
              </w:rPr>
            </w:pPr>
            <w:r w:rsidRPr="003658DD">
              <w:rPr>
                <w:rFonts w:asciiTheme="minorHAnsi" w:eastAsia="Calibri" w:hAnsiTheme="minorHAnsi" w:cs="Times New Roman"/>
                <w:caps w:val="0"/>
                <w:color w:val="auto"/>
                <w:spacing w:val="0"/>
                <w:sz w:val="20"/>
                <w:szCs w:val="20"/>
              </w:rPr>
              <w:t>19,50 - 20,00</w:t>
            </w:r>
          </w:p>
        </w:tc>
        <w:tc>
          <w:tcPr>
            <w:tcW w:w="2259" w:type="dxa"/>
          </w:tcPr>
          <w:p w14:paraId="362205A8" w14:textId="5C95A776" w:rsidR="00CD60B0" w:rsidRPr="00CD60B0" w:rsidRDefault="00CD60B0" w:rsidP="003809FE">
            <w:pPr>
              <w:pStyle w:val="Titre"/>
              <w:jc w:val="center"/>
              <w:rPr>
                <w:rFonts w:asciiTheme="minorHAnsi" w:eastAsia="Calibri" w:hAnsiTheme="minorHAnsi" w:cs="Times New Roman"/>
                <w:caps w:val="0"/>
                <w:color w:val="auto"/>
                <w:spacing w:val="0"/>
                <w:sz w:val="20"/>
                <w:szCs w:val="20"/>
              </w:rPr>
            </w:pPr>
            <w:r w:rsidRPr="00CD60B0">
              <w:rPr>
                <w:rFonts w:asciiTheme="minorHAnsi" w:eastAsia="Calibri" w:hAnsiTheme="minorHAnsi" w:cs="Times New Roman"/>
                <w:caps w:val="0"/>
                <w:color w:val="auto"/>
                <w:spacing w:val="0"/>
                <w:sz w:val="20"/>
                <w:szCs w:val="20"/>
              </w:rPr>
              <w:t>20,00 – 20,50 (20,00)</w:t>
            </w:r>
          </w:p>
        </w:tc>
        <w:tc>
          <w:tcPr>
            <w:tcW w:w="2259" w:type="dxa"/>
          </w:tcPr>
          <w:p w14:paraId="2443BB7F" w14:textId="6CE57BCD" w:rsidR="00CD60B0" w:rsidRPr="00CD60B0" w:rsidRDefault="00135B99" w:rsidP="003809F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25,00</w:t>
            </w:r>
          </w:p>
        </w:tc>
      </w:tr>
      <w:tr w:rsidR="00CD60B0" w:rsidRPr="00A80309" w14:paraId="53B717C1" w14:textId="557CAA63" w:rsidTr="00CD60B0">
        <w:trPr>
          <w:trHeight w:hRule="exact" w:val="284"/>
        </w:trPr>
        <w:tc>
          <w:tcPr>
            <w:tcW w:w="3702" w:type="dxa"/>
            <w:shd w:val="clear" w:color="auto" w:fill="E3DED1" w:themeFill="background2"/>
          </w:tcPr>
          <w:p w14:paraId="79B42867" w14:textId="77777777" w:rsidR="00CD60B0" w:rsidRPr="00A80309" w:rsidRDefault="00CD60B0" w:rsidP="003809FE">
            <w:pPr>
              <w:pStyle w:val="Titre"/>
              <w:rPr>
                <w:rFonts w:asciiTheme="minorHAnsi" w:eastAsiaTheme="minorEastAsia" w:hAnsiTheme="minorHAnsi" w:cstheme="minorBidi"/>
                <w:b/>
                <w:bCs/>
                <w:caps w:val="0"/>
                <w:color w:val="auto"/>
                <w:spacing w:val="0"/>
                <w:sz w:val="20"/>
                <w:szCs w:val="20"/>
              </w:rPr>
            </w:pPr>
            <w:r w:rsidRPr="00A80309">
              <w:rPr>
                <w:rFonts w:asciiTheme="minorHAnsi" w:eastAsiaTheme="minorEastAsia" w:hAnsiTheme="minorHAnsi" w:cstheme="minorBidi"/>
                <w:b/>
                <w:bCs/>
                <w:caps w:val="0"/>
                <w:color w:val="auto"/>
                <w:spacing w:val="0"/>
                <w:sz w:val="20"/>
                <w:szCs w:val="20"/>
              </w:rPr>
              <w:t>Fontane 35 mm+, fritable</w:t>
            </w:r>
          </w:p>
        </w:tc>
        <w:tc>
          <w:tcPr>
            <w:tcW w:w="2259" w:type="dxa"/>
            <w:shd w:val="clear" w:color="auto" w:fill="E3DED1" w:themeFill="background2"/>
          </w:tcPr>
          <w:p w14:paraId="5E21ED57" w14:textId="65E2980F" w:rsidR="00CD60B0" w:rsidRPr="003658DD" w:rsidRDefault="00CD60B0" w:rsidP="003809FE">
            <w:pPr>
              <w:pStyle w:val="Titre"/>
              <w:jc w:val="center"/>
              <w:rPr>
                <w:rFonts w:asciiTheme="minorHAnsi" w:eastAsia="Calibri" w:hAnsiTheme="minorHAnsi" w:cs="Times New Roman"/>
                <w:caps w:val="0"/>
                <w:color w:val="auto"/>
                <w:spacing w:val="0"/>
                <w:sz w:val="20"/>
                <w:szCs w:val="20"/>
              </w:rPr>
            </w:pPr>
            <w:r w:rsidRPr="003658DD">
              <w:rPr>
                <w:rFonts w:asciiTheme="minorHAnsi" w:eastAsia="Calibri" w:hAnsiTheme="minorHAnsi" w:cs="Times New Roman"/>
                <w:caps w:val="0"/>
                <w:color w:val="auto"/>
                <w:spacing w:val="0"/>
                <w:sz w:val="20"/>
                <w:szCs w:val="20"/>
              </w:rPr>
              <w:t>19,50 – 20,00</w:t>
            </w:r>
          </w:p>
        </w:tc>
        <w:tc>
          <w:tcPr>
            <w:tcW w:w="2259" w:type="dxa"/>
            <w:shd w:val="clear" w:color="auto" w:fill="E3DED1" w:themeFill="background2"/>
          </w:tcPr>
          <w:p w14:paraId="73D993BF" w14:textId="390954B8" w:rsidR="00CD60B0" w:rsidRPr="00CD60B0" w:rsidRDefault="00CD60B0" w:rsidP="003809FE">
            <w:pPr>
              <w:pStyle w:val="Titre"/>
              <w:jc w:val="center"/>
              <w:rPr>
                <w:rFonts w:asciiTheme="minorHAnsi" w:eastAsia="Calibri" w:hAnsiTheme="minorHAnsi" w:cs="Times New Roman"/>
                <w:caps w:val="0"/>
                <w:color w:val="auto"/>
                <w:spacing w:val="0"/>
                <w:sz w:val="20"/>
                <w:szCs w:val="20"/>
              </w:rPr>
            </w:pPr>
            <w:r w:rsidRPr="00CD60B0">
              <w:rPr>
                <w:rFonts w:asciiTheme="minorHAnsi" w:eastAsia="Calibri" w:hAnsiTheme="minorHAnsi" w:cs="Times New Roman"/>
                <w:caps w:val="0"/>
                <w:color w:val="auto"/>
                <w:spacing w:val="0"/>
                <w:sz w:val="20"/>
                <w:szCs w:val="20"/>
              </w:rPr>
              <w:t>20,00</w:t>
            </w:r>
          </w:p>
        </w:tc>
        <w:tc>
          <w:tcPr>
            <w:tcW w:w="2259" w:type="dxa"/>
            <w:shd w:val="clear" w:color="auto" w:fill="E3DED1" w:themeFill="background2"/>
          </w:tcPr>
          <w:p w14:paraId="2AA17B19" w14:textId="6EA06AFD" w:rsidR="00CD60B0" w:rsidRPr="00CD60B0" w:rsidRDefault="00135B99" w:rsidP="003809F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25,00</w:t>
            </w:r>
          </w:p>
        </w:tc>
      </w:tr>
      <w:tr w:rsidR="00CD60B0" w:rsidRPr="00F45D6F" w14:paraId="53A8D063" w14:textId="59FE3DC4" w:rsidTr="00CD60B0">
        <w:trPr>
          <w:trHeight w:hRule="exact" w:val="284"/>
        </w:trPr>
        <w:tc>
          <w:tcPr>
            <w:tcW w:w="3702" w:type="dxa"/>
            <w:shd w:val="clear" w:color="auto" w:fill="auto"/>
          </w:tcPr>
          <w:p w14:paraId="5145F0DA" w14:textId="77777777" w:rsidR="00CD60B0" w:rsidRPr="00A80309" w:rsidRDefault="00CD60B0" w:rsidP="003809FE">
            <w:pPr>
              <w:pStyle w:val="Titre"/>
              <w:rPr>
                <w:rFonts w:asciiTheme="minorHAnsi" w:eastAsiaTheme="minorEastAsia" w:hAnsiTheme="minorHAnsi" w:cstheme="minorBidi"/>
                <w:b/>
                <w:bCs/>
                <w:caps w:val="0"/>
                <w:color w:val="auto"/>
                <w:spacing w:val="0"/>
                <w:sz w:val="20"/>
                <w:szCs w:val="20"/>
              </w:rPr>
            </w:pPr>
            <w:r w:rsidRPr="00A80309">
              <w:rPr>
                <w:rFonts w:asciiTheme="minorHAnsi" w:eastAsiaTheme="minorEastAsia" w:hAnsiTheme="minorHAnsi" w:cstheme="minorBidi"/>
                <w:b/>
                <w:bCs/>
                <w:caps w:val="0"/>
                <w:color w:val="auto"/>
                <w:spacing w:val="0"/>
                <w:sz w:val="20"/>
                <w:szCs w:val="20"/>
              </w:rPr>
              <w:t>Bintje fritable 35 mm+</w:t>
            </w:r>
          </w:p>
        </w:tc>
        <w:tc>
          <w:tcPr>
            <w:tcW w:w="2259" w:type="dxa"/>
          </w:tcPr>
          <w:p w14:paraId="2EC56D8C" w14:textId="426BC9C8" w:rsidR="00CD60B0" w:rsidRPr="003658DD" w:rsidRDefault="00CD60B0" w:rsidP="003809FE">
            <w:pPr>
              <w:pStyle w:val="Titre"/>
              <w:jc w:val="center"/>
              <w:rPr>
                <w:rFonts w:asciiTheme="minorHAnsi" w:eastAsia="Calibri" w:hAnsiTheme="minorHAnsi" w:cs="Times New Roman"/>
                <w:caps w:val="0"/>
                <w:color w:val="auto"/>
                <w:spacing w:val="0"/>
                <w:sz w:val="20"/>
                <w:szCs w:val="20"/>
              </w:rPr>
            </w:pPr>
            <w:r w:rsidRPr="003658DD">
              <w:rPr>
                <w:rFonts w:asciiTheme="minorHAnsi" w:eastAsia="Calibri" w:hAnsiTheme="minorHAnsi" w:cs="Times New Roman"/>
                <w:caps w:val="0"/>
                <w:color w:val="auto"/>
                <w:spacing w:val="0"/>
                <w:sz w:val="20"/>
                <w:szCs w:val="20"/>
              </w:rPr>
              <w:t>20,00</w:t>
            </w:r>
          </w:p>
        </w:tc>
        <w:tc>
          <w:tcPr>
            <w:tcW w:w="2259" w:type="dxa"/>
          </w:tcPr>
          <w:p w14:paraId="5EE4BBA0" w14:textId="55C3945D" w:rsidR="00CD60B0" w:rsidRPr="00CD60B0" w:rsidRDefault="00CD60B0" w:rsidP="003809FE">
            <w:pPr>
              <w:pStyle w:val="Titre"/>
              <w:jc w:val="center"/>
              <w:rPr>
                <w:rFonts w:asciiTheme="minorHAnsi" w:eastAsia="Calibri" w:hAnsiTheme="minorHAnsi" w:cs="Times New Roman"/>
                <w:caps w:val="0"/>
                <w:color w:val="auto"/>
                <w:spacing w:val="0"/>
                <w:sz w:val="20"/>
                <w:szCs w:val="20"/>
              </w:rPr>
            </w:pPr>
            <w:r w:rsidRPr="00CD60B0">
              <w:rPr>
                <w:rFonts w:asciiTheme="minorHAnsi" w:eastAsia="Calibri" w:hAnsiTheme="minorHAnsi" w:cs="Times New Roman"/>
                <w:caps w:val="0"/>
                <w:color w:val="auto"/>
                <w:spacing w:val="0"/>
                <w:sz w:val="20"/>
                <w:szCs w:val="20"/>
              </w:rPr>
              <w:t>Non coté</w:t>
            </w:r>
          </w:p>
        </w:tc>
        <w:tc>
          <w:tcPr>
            <w:tcW w:w="2259" w:type="dxa"/>
          </w:tcPr>
          <w:p w14:paraId="09946BA3" w14:textId="795553C1" w:rsidR="00CD60B0" w:rsidRPr="00CD60B0" w:rsidRDefault="00135B99" w:rsidP="003809FE">
            <w:pPr>
              <w:pStyle w:val="Titre"/>
              <w:jc w:val="center"/>
              <w:rPr>
                <w:rFonts w:asciiTheme="minorHAnsi" w:eastAsia="Calibri" w:hAnsiTheme="minorHAnsi" w:cs="Times New Roman"/>
                <w:b/>
                <w:bCs/>
                <w:caps w:val="0"/>
                <w:color w:val="auto"/>
                <w:spacing w:val="0"/>
                <w:sz w:val="20"/>
                <w:szCs w:val="20"/>
              </w:rPr>
            </w:pPr>
            <w:r>
              <w:rPr>
                <w:rFonts w:asciiTheme="minorHAnsi" w:eastAsia="Calibri" w:hAnsiTheme="minorHAnsi" w:cs="Times New Roman"/>
                <w:b/>
                <w:bCs/>
                <w:caps w:val="0"/>
                <w:color w:val="auto"/>
                <w:spacing w:val="0"/>
                <w:sz w:val="20"/>
                <w:szCs w:val="20"/>
              </w:rPr>
              <w:t>25,00</w:t>
            </w:r>
          </w:p>
        </w:tc>
      </w:tr>
    </w:tbl>
    <w:p w14:paraId="06C52C89" w14:textId="5B8B774F" w:rsidR="0038469D" w:rsidRDefault="0038469D" w:rsidP="0038469D">
      <w:pPr>
        <w:spacing w:after="0"/>
        <w:rPr>
          <w:rFonts w:asciiTheme="majorHAnsi" w:hAnsiTheme="majorHAnsi"/>
          <w:color w:val="000000" w:themeColor="text1"/>
          <w:sz w:val="16"/>
          <w:szCs w:val="16"/>
        </w:rPr>
      </w:pPr>
    </w:p>
    <w:p w14:paraId="2E91A06C" w14:textId="77777777" w:rsidR="006B5C33" w:rsidRDefault="006B5C33" w:rsidP="00154A22">
      <w:pPr>
        <w:spacing w:after="0"/>
        <w:rPr>
          <w:rFonts w:asciiTheme="majorHAnsi" w:hAnsiTheme="majorHAnsi"/>
          <w:color w:val="000000" w:themeColor="text1"/>
          <w:sz w:val="16"/>
          <w:szCs w:val="16"/>
        </w:rPr>
      </w:pPr>
    </w:p>
    <w:p w14:paraId="3B8EE2E3" w14:textId="68E4DA25" w:rsidR="008A2A61" w:rsidRPr="00F45D6F" w:rsidRDefault="008A2A61" w:rsidP="00154A22">
      <w:pPr>
        <w:spacing w:after="0"/>
        <w:rPr>
          <w:rFonts w:asciiTheme="majorHAnsi" w:hAnsiTheme="majorHAnsi"/>
          <w:color w:val="000000" w:themeColor="text1"/>
          <w:sz w:val="16"/>
          <w:szCs w:val="16"/>
        </w:rPr>
        <w:sectPr w:rsidR="008A2A61" w:rsidRPr="00F45D6F" w:rsidSect="00CD60B0">
          <w:headerReference w:type="first" r:id="rId32"/>
          <w:type w:val="continuous"/>
          <w:pgSz w:w="11906" w:h="16838" w:code="9"/>
          <w:pgMar w:top="851" w:right="707" w:bottom="851" w:left="709" w:header="720" w:footer="0" w:gutter="0"/>
          <w:cols w:sep="1" w:space="709"/>
          <w:titlePg/>
          <w:docGrid w:linePitch="360"/>
        </w:sectPr>
      </w:pPr>
    </w:p>
    <w:p w14:paraId="2754E017" w14:textId="288A146E" w:rsidR="009E5603" w:rsidRPr="00F45D6F" w:rsidRDefault="009E5603" w:rsidP="00AE0D2B">
      <w:pPr>
        <w:pStyle w:val="Titre2"/>
      </w:pPr>
      <w:r w:rsidRPr="00F45D6F">
        <w:t>Allemagne :</w:t>
      </w:r>
    </w:p>
    <w:p w14:paraId="7E2591D1" w14:textId="77777777" w:rsidR="009E5603" w:rsidRPr="00F45D6F" w:rsidRDefault="009E5603" w:rsidP="009E5603">
      <w:pPr>
        <w:spacing w:after="0"/>
        <w:rPr>
          <w:rFonts w:asciiTheme="majorHAnsi" w:hAnsiTheme="majorHAnsi"/>
          <w:b/>
          <w:bCs/>
          <w:color w:val="000000" w:themeColor="text1"/>
          <w:sz w:val="24"/>
          <w:szCs w:val="24"/>
          <w:highlight w:val="yellow"/>
        </w:rPr>
        <w:sectPr w:rsidR="009E5603" w:rsidRPr="00F45D6F" w:rsidSect="00CD60B0">
          <w:type w:val="continuous"/>
          <w:pgSz w:w="11906" w:h="16838" w:code="9"/>
          <w:pgMar w:top="851" w:right="707" w:bottom="851" w:left="709" w:header="720" w:footer="0" w:gutter="0"/>
          <w:cols w:sep="1" w:space="709"/>
          <w:docGrid w:linePitch="360"/>
        </w:sectPr>
      </w:pPr>
    </w:p>
    <w:p w14:paraId="01FEF6FA" w14:textId="748A5577" w:rsidR="00F5125F" w:rsidRPr="00CD60B0" w:rsidRDefault="00F5125F" w:rsidP="00A76527">
      <w:pPr>
        <w:spacing w:after="0"/>
        <w:rPr>
          <w:rFonts w:asciiTheme="majorHAnsi" w:hAnsiTheme="majorHAnsi"/>
          <w:color w:val="000000" w:themeColor="text1"/>
          <w:sz w:val="24"/>
          <w:szCs w:val="24"/>
        </w:rPr>
      </w:pPr>
      <w:r w:rsidRPr="00CD60B0">
        <w:rPr>
          <w:rFonts w:asciiTheme="majorHAnsi" w:hAnsiTheme="majorHAnsi"/>
          <w:color w:val="000000" w:themeColor="text1"/>
          <w:sz w:val="24"/>
          <w:szCs w:val="24"/>
        </w:rPr>
        <w:t xml:space="preserve">Les plantations </w:t>
      </w:r>
      <w:r w:rsidR="00F348FF" w:rsidRPr="00CD60B0">
        <w:rPr>
          <w:rFonts w:asciiTheme="majorHAnsi" w:hAnsiTheme="majorHAnsi"/>
          <w:color w:val="000000" w:themeColor="text1"/>
          <w:sz w:val="24"/>
          <w:szCs w:val="24"/>
        </w:rPr>
        <w:t>sont terminées, sauf en Hesse et en Saxe où il faut que les terres se ressuient et se réchauffent après les fortes précipitations des dernières semaines.</w:t>
      </w:r>
    </w:p>
    <w:p w14:paraId="79FDB2D5" w14:textId="6D491FC7" w:rsidR="00F348FF" w:rsidRPr="00CD60B0" w:rsidRDefault="00CD60B0" w:rsidP="00A76527">
      <w:pPr>
        <w:spacing w:after="0"/>
        <w:rPr>
          <w:rFonts w:asciiTheme="majorHAnsi" w:hAnsiTheme="majorHAnsi"/>
          <w:color w:val="000000" w:themeColor="text1"/>
          <w:sz w:val="24"/>
          <w:szCs w:val="24"/>
        </w:rPr>
      </w:pPr>
      <w:r>
        <w:rPr>
          <w:noProof/>
        </w:rPr>
        <w:pict w14:anchorId="186B73E0">
          <v:shape id="_x0000_s2055" type="#_x0000_t75" style="position:absolute;left:0;text-align:left;margin-left:0;margin-top:.3pt;width:318.55pt;height:417.55pt;z-index:251750400;mso-position-horizontal:absolute;mso-position-horizontal-relative:text;mso-position-vertical:absolute;mso-position-vertical-relative:text">
            <v:imagedata r:id="rId33" o:title="Länder RFA"/>
            <w10:wrap type="square"/>
          </v:shape>
        </w:pict>
      </w:r>
    </w:p>
    <w:p w14:paraId="0D4BBF01" w14:textId="774FDE15" w:rsidR="006D44E9" w:rsidRPr="00CD60B0" w:rsidRDefault="00A76527" w:rsidP="00A76527">
      <w:pPr>
        <w:spacing w:after="0"/>
        <w:rPr>
          <w:rFonts w:asciiTheme="majorHAnsi" w:hAnsiTheme="majorHAnsi"/>
          <w:color w:val="000000" w:themeColor="text1"/>
          <w:sz w:val="24"/>
          <w:szCs w:val="24"/>
        </w:rPr>
      </w:pPr>
      <w:r w:rsidRPr="00CD60B0">
        <w:rPr>
          <w:rFonts w:asciiTheme="majorHAnsi" w:hAnsiTheme="majorHAnsi"/>
          <w:b/>
          <w:bCs/>
          <w:color w:val="000000" w:themeColor="text1"/>
          <w:sz w:val="24"/>
          <w:szCs w:val="24"/>
        </w:rPr>
        <w:t xml:space="preserve">Marché de la transformation : </w:t>
      </w:r>
      <w:r w:rsidR="00090B13" w:rsidRPr="00CD60B0">
        <w:rPr>
          <w:rFonts w:asciiTheme="majorHAnsi" w:hAnsiTheme="majorHAnsi"/>
          <w:color w:val="000000" w:themeColor="text1"/>
          <w:sz w:val="24"/>
          <w:szCs w:val="24"/>
        </w:rPr>
        <w:t>e</w:t>
      </w:r>
      <w:r w:rsidRPr="00CD60B0">
        <w:rPr>
          <w:rFonts w:asciiTheme="majorHAnsi" w:hAnsiTheme="majorHAnsi"/>
          <w:color w:val="000000" w:themeColor="text1"/>
          <w:sz w:val="24"/>
          <w:szCs w:val="24"/>
        </w:rPr>
        <w:t xml:space="preserve">n </w:t>
      </w:r>
      <w:r w:rsidRPr="00CD60B0">
        <w:rPr>
          <w:rFonts w:asciiTheme="majorHAnsi" w:hAnsiTheme="majorHAnsi"/>
          <w:b/>
          <w:bCs/>
          <w:color w:val="000000" w:themeColor="text1"/>
          <w:sz w:val="24"/>
          <w:szCs w:val="24"/>
        </w:rPr>
        <w:t>industrie</w:t>
      </w:r>
      <w:r w:rsidRPr="00CD60B0">
        <w:rPr>
          <w:rFonts w:asciiTheme="majorHAnsi" w:hAnsiTheme="majorHAnsi"/>
          <w:color w:val="000000" w:themeColor="text1"/>
          <w:sz w:val="24"/>
          <w:szCs w:val="24"/>
        </w:rPr>
        <w:t xml:space="preserve">, les </w:t>
      </w:r>
      <w:r w:rsidR="00D54762" w:rsidRPr="00CD60B0">
        <w:rPr>
          <w:rFonts w:asciiTheme="majorHAnsi" w:hAnsiTheme="majorHAnsi"/>
          <w:color w:val="000000" w:themeColor="text1"/>
          <w:sz w:val="24"/>
          <w:szCs w:val="24"/>
        </w:rPr>
        <w:t xml:space="preserve">cours sont </w:t>
      </w:r>
      <w:r w:rsidR="00675A1D" w:rsidRPr="00CD60B0">
        <w:rPr>
          <w:rFonts w:asciiTheme="majorHAnsi" w:hAnsiTheme="majorHAnsi"/>
          <w:color w:val="000000" w:themeColor="text1"/>
          <w:sz w:val="24"/>
          <w:szCs w:val="24"/>
        </w:rPr>
        <w:t xml:space="preserve">à nouveau </w:t>
      </w:r>
      <w:r w:rsidR="00C715CE" w:rsidRPr="00CD60B0">
        <w:rPr>
          <w:rFonts w:asciiTheme="majorHAnsi" w:hAnsiTheme="majorHAnsi"/>
          <w:color w:val="000000" w:themeColor="text1"/>
          <w:sz w:val="24"/>
          <w:szCs w:val="24"/>
        </w:rPr>
        <w:t xml:space="preserve">en hausse </w:t>
      </w:r>
      <w:r w:rsidR="00EA0301" w:rsidRPr="00CD60B0">
        <w:rPr>
          <w:rFonts w:asciiTheme="majorHAnsi" w:hAnsiTheme="majorHAnsi"/>
          <w:color w:val="000000" w:themeColor="text1"/>
          <w:sz w:val="24"/>
          <w:szCs w:val="24"/>
        </w:rPr>
        <w:t>tant en</w:t>
      </w:r>
      <w:r w:rsidRPr="00CD60B0">
        <w:rPr>
          <w:rFonts w:asciiTheme="majorHAnsi" w:hAnsiTheme="majorHAnsi"/>
          <w:color w:val="000000" w:themeColor="text1"/>
          <w:sz w:val="24"/>
          <w:szCs w:val="24"/>
        </w:rPr>
        <w:t xml:space="preserve"> Fontane </w:t>
      </w:r>
      <w:r w:rsidR="00CC0865" w:rsidRPr="00CD60B0">
        <w:rPr>
          <w:rFonts w:asciiTheme="majorHAnsi" w:hAnsiTheme="majorHAnsi"/>
          <w:color w:val="000000" w:themeColor="text1"/>
          <w:sz w:val="24"/>
          <w:szCs w:val="24"/>
        </w:rPr>
        <w:t>et</w:t>
      </w:r>
      <w:r w:rsidRPr="00CD60B0">
        <w:rPr>
          <w:rFonts w:asciiTheme="majorHAnsi" w:hAnsiTheme="majorHAnsi"/>
          <w:color w:val="000000" w:themeColor="text1"/>
          <w:sz w:val="24"/>
          <w:szCs w:val="24"/>
        </w:rPr>
        <w:t xml:space="preserve"> Challenger à </w:t>
      </w:r>
      <w:r w:rsidR="00675A1D" w:rsidRPr="00CD60B0">
        <w:rPr>
          <w:rFonts w:asciiTheme="majorHAnsi" w:hAnsiTheme="majorHAnsi"/>
          <w:b/>
          <w:bCs/>
          <w:color w:val="000000" w:themeColor="text1"/>
          <w:sz w:val="24"/>
          <w:szCs w:val="24"/>
        </w:rPr>
        <w:t>2</w:t>
      </w:r>
      <w:r w:rsidR="00CB2C52" w:rsidRPr="00CD60B0">
        <w:rPr>
          <w:rFonts w:asciiTheme="majorHAnsi" w:hAnsiTheme="majorHAnsi"/>
          <w:b/>
          <w:bCs/>
          <w:color w:val="000000" w:themeColor="text1"/>
          <w:sz w:val="24"/>
          <w:szCs w:val="24"/>
        </w:rPr>
        <w:t>4</w:t>
      </w:r>
      <w:r w:rsidR="00675A1D" w:rsidRPr="00CD60B0">
        <w:rPr>
          <w:rFonts w:asciiTheme="majorHAnsi" w:hAnsiTheme="majorHAnsi"/>
          <w:b/>
          <w:bCs/>
          <w:color w:val="000000" w:themeColor="text1"/>
          <w:sz w:val="24"/>
          <w:szCs w:val="24"/>
        </w:rPr>
        <w:t>,</w:t>
      </w:r>
      <w:r w:rsidR="00A65B8C" w:rsidRPr="00CD60B0">
        <w:rPr>
          <w:rFonts w:asciiTheme="majorHAnsi" w:hAnsiTheme="majorHAnsi"/>
          <w:b/>
          <w:bCs/>
          <w:color w:val="000000" w:themeColor="text1"/>
          <w:sz w:val="24"/>
          <w:szCs w:val="24"/>
        </w:rPr>
        <w:t>5</w:t>
      </w:r>
      <w:r w:rsidRPr="00CD60B0">
        <w:rPr>
          <w:rFonts w:asciiTheme="majorHAnsi" w:hAnsiTheme="majorHAnsi"/>
          <w:b/>
          <w:bCs/>
          <w:color w:val="000000" w:themeColor="text1"/>
          <w:sz w:val="24"/>
          <w:szCs w:val="24"/>
        </w:rPr>
        <w:t>0 €/q</w:t>
      </w:r>
      <w:r w:rsidR="00EA0301" w:rsidRPr="00CD60B0">
        <w:rPr>
          <w:rFonts w:asciiTheme="majorHAnsi" w:hAnsiTheme="majorHAnsi"/>
          <w:b/>
          <w:bCs/>
          <w:color w:val="000000" w:themeColor="text1"/>
          <w:sz w:val="24"/>
          <w:szCs w:val="24"/>
        </w:rPr>
        <w:t xml:space="preserve"> </w:t>
      </w:r>
      <w:r w:rsidR="00EA0301" w:rsidRPr="00CD60B0">
        <w:rPr>
          <w:rFonts w:asciiTheme="majorHAnsi" w:hAnsiTheme="majorHAnsi"/>
          <w:color w:val="000000" w:themeColor="text1"/>
          <w:sz w:val="24"/>
          <w:szCs w:val="24"/>
        </w:rPr>
        <w:t>(+</w:t>
      </w:r>
      <w:r w:rsidR="00A65B8C" w:rsidRPr="00CD60B0">
        <w:rPr>
          <w:rFonts w:asciiTheme="majorHAnsi" w:hAnsiTheme="majorHAnsi"/>
          <w:color w:val="000000" w:themeColor="text1"/>
          <w:sz w:val="24"/>
          <w:szCs w:val="24"/>
        </w:rPr>
        <w:t xml:space="preserve"> </w:t>
      </w:r>
      <w:r w:rsidR="00CB2C52" w:rsidRPr="00CD60B0">
        <w:rPr>
          <w:rFonts w:asciiTheme="majorHAnsi" w:hAnsiTheme="majorHAnsi"/>
          <w:color w:val="000000" w:themeColor="text1"/>
          <w:sz w:val="24"/>
          <w:szCs w:val="24"/>
        </w:rPr>
        <w:t>3</w:t>
      </w:r>
      <w:r w:rsidR="007A6EBC" w:rsidRPr="00CD60B0">
        <w:rPr>
          <w:rFonts w:asciiTheme="majorHAnsi" w:hAnsiTheme="majorHAnsi"/>
          <w:color w:val="000000" w:themeColor="text1"/>
          <w:sz w:val="24"/>
          <w:szCs w:val="24"/>
        </w:rPr>
        <w:t>,00</w:t>
      </w:r>
      <w:r w:rsidR="00EA0301" w:rsidRPr="00CD60B0">
        <w:rPr>
          <w:rFonts w:asciiTheme="majorHAnsi" w:hAnsiTheme="majorHAnsi"/>
          <w:color w:val="000000" w:themeColor="text1"/>
          <w:sz w:val="24"/>
          <w:szCs w:val="24"/>
        </w:rPr>
        <w:t xml:space="preserve"> €)</w:t>
      </w:r>
      <w:r w:rsidR="001D2B2E" w:rsidRPr="00CD60B0">
        <w:rPr>
          <w:rFonts w:asciiTheme="majorHAnsi" w:hAnsiTheme="majorHAnsi"/>
          <w:color w:val="000000" w:themeColor="text1"/>
          <w:sz w:val="24"/>
          <w:szCs w:val="24"/>
        </w:rPr>
        <w:t xml:space="preserve"> </w:t>
      </w:r>
      <w:r w:rsidR="00EA0301" w:rsidRPr="00CD60B0">
        <w:rPr>
          <w:rFonts w:asciiTheme="majorHAnsi" w:hAnsiTheme="majorHAnsi"/>
          <w:color w:val="000000" w:themeColor="text1"/>
          <w:sz w:val="24"/>
          <w:szCs w:val="24"/>
        </w:rPr>
        <w:t>qu’en</w:t>
      </w:r>
      <w:r w:rsidRPr="00CD60B0">
        <w:rPr>
          <w:rFonts w:asciiTheme="majorHAnsi" w:hAnsiTheme="majorHAnsi"/>
          <w:color w:val="000000" w:themeColor="text1"/>
          <w:sz w:val="24"/>
          <w:szCs w:val="24"/>
        </w:rPr>
        <w:t xml:space="preserve"> Innovator </w:t>
      </w:r>
      <w:r w:rsidR="00CA2585" w:rsidRPr="00CD60B0">
        <w:rPr>
          <w:rFonts w:asciiTheme="majorHAnsi" w:hAnsiTheme="majorHAnsi"/>
          <w:color w:val="000000" w:themeColor="text1"/>
          <w:sz w:val="24"/>
          <w:szCs w:val="24"/>
        </w:rPr>
        <w:t>et</w:t>
      </w:r>
      <w:r w:rsidRPr="00CD60B0">
        <w:rPr>
          <w:rFonts w:asciiTheme="majorHAnsi" w:hAnsiTheme="majorHAnsi"/>
          <w:color w:val="000000" w:themeColor="text1"/>
          <w:sz w:val="24"/>
          <w:szCs w:val="24"/>
        </w:rPr>
        <w:t xml:space="preserve"> Agria </w:t>
      </w:r>
      <w:r w:rsidR="00090B13" w:rsidRPr="00CD60B0">
        <w:rPr>
          <w:rFonts w:asciiTheme="majorHAnsi" w:hAnsiTheme="majorHAnsi"/>
          <w:color w:val="000000" w:themeColor="text1"/>
          <w:sz w:val="24"/>
          <w:szCs w:val="24"/>
        </w:rPr>
        <w:t>à</w:t>
      </w:r>
      <w:r w:rsidRPr="00CD60B0">
        <w:rPr>
          <w:rFonts w:asciiTheme="majorHAnsi" w:hAnsiTheme="majorHAnsi"/>
          <w:color w:val="000000" w:themeColor="text1"/>
          <w:sz w:val="24"/>
          <w:szCs w:val="24"/>
        </w:rPr>
        <w:t xml:space="preserve"> </w:t>
      </w:r>
      <w:r w:rsidR="00EA0301" w:rsidRPr="00CD60B0">
        <w:rPr>
          <w:rFonts w:asciiTheme="majorHAnsi" w:hAnsiTheme="majorHAnsi"/>
          <w:b/>
          <w:bCs/>
          <w:color w:val="000000" w:themeColor="text1"/>
          <w:sz w:val="24"/>
          <w:szCs w:val="24"/>
        </w:rPr>
        <w:t>2</w:t>
      </w:r>
      <w:r w:rsidR="00CB2C52" w:rsidRPr="00CD60B0">
        <w:rPr>
          <w:rFonts w:asciiTheme="majorHAnsi" w:hAnsiTheme="majorHAnsi"/>
          <w:b/>
          <w:bCs/>
          <w:color w:val="000000" w:themeColor="text1"/>
          <w:sz w:val="24"/>
          <w:szCs w:val="24"/>
        </w:rPr>
        <w:t>6</w:t>
      </w:r>
      <w:r w:rsidR="00A65B8C" w:rsidRPr="00CD60B0">
        <w:rPr>
          <w:rFonts w:asciiTheme="majorHAnsi" w:hAnsiTheme="majorHAnsi"/>
          <w:b/>
          <w:bCs/>
          <w:color w:val="000000" w:themeColor="text1"/>
          <w:sz w:val="24"/>
          <w:szCs w:val="24"/>
        </w:rPr>
        <w:t>,0</w:t>
      </w:r>
      <w:r w:rsidRPr="00CD60B0">
        <w:rPr>
          <w:rFonts w:asciiTheme="majorHAnsi" w:hAnsiTheme="majorHAnsi"/>
          <w:b/>
          <w:bCs/>
          <w:color w:val="000000" w:themeColor="text1"/>
          <w:sz w:val="24"/>
          <w:szCs w:val="24"/>
        </w:rPr>
        <w:t>0</w:t>
      </w:r>
      <w:r w:rsidR="00CA2585" w:rsidRPr="00CD60B0">
        <w:rPr>
          <w:rFonts w:asciiTheme="majorHAnsi" w:hAnsiTheme="majorHAnsi"/>
          <w:b/>
          <w:bCs/>
          <w:color w:val="000000" w:themeColor="text1"/>
          <w:sz w:val="24"/>
          <w:szCs w:val="24"/>
        </w:rPr>
        <w:t xml:space="preserve"> €/q</w:t>
      </w:r>
      <w:r w:rsidRPr="00CD60B0">
        <w:rPr>
          <w:rFonts w:asciiTheme="majorHAnsi" w:hAnsiTheme="majorHAnsi"/>
          <w:color w:val="000000" w:themeColor="text1"/>
          <w:sz w:val="24"/>
          <w:szCs w:val="24"/>
        </w:rPr>
        <w:t xml:space="preserve"> </w:t>
      </w:r>
      <w:r w:rsidR="00EA0301" w:rsidRPr="00CD60B0">
        <w:rPr>
          <w:rFonts w:asciiTheme="majorHAnsi" w:hAnsiTheme="majorHAnsi"/>
          <w:color w:val="000000" w:themeColor="text1"/>
          <w:sz w:val="24"/>
          <w:szCs w:val="24"/>
        </w:rPr>
        <w:t>(</w:t>
      </w:r>
      <w:r w:rsidR="00A65B8C" w:rsidRPr="00CD60B0">
        <w:rPr>
          <w:rFonts w:asciiTheme="majorHAnsi" w:hAnsiTheme="majorHAnsi"/>
          <w:color w:val="000000" w:themeColor="text1"/>
          <w:sz w:val="24"/>
          <w:szCs w:val="24"/>
        </w:rPr>
        <w:t xml:space="preserve">+ </w:t>
      </w:r>
      <w:r w:rsidR="00CB2C52" w:rsidRPr="00CD60B0">
        <w:rPr>
          <w:rFonts w:asciiTheme="majorHAnsi" w:hAnsiTheme="majorHAnsi"/>
          <w:color w:val="000000" w:themeColor="text1"/>
          <w:sz w:val="24"/>
          <w:szCs w:val="24"/>
        </w:rPr>
        <w:t>3</w:t>
      </w:r>
      <w:r w:rsidR="007A6EBC" w:rsidRPr="00CD60B0">
        <w:rPr>
          <w:rFonts w:asciiTheme="majorHAnsi" w:hAnsiTheme="majorHAnsi"/>
          <w:color w:val="000000" w:themeColor="text1"/>
          <w:sz w:val="24"/>
          <w:szCs w:val="24"/>
        </w:rPr>
        <w:t>,00</w:t>
      </w:r>
      <w:r w:rsidR="00EA0301" w:rsidRPr="00CD60B0">
        <w:rPr>
          <w:rFonts w:asciiTheme="majorHAnsi" w:hAnsiTheme="majorHAnsi"/>
          <w:color w:val="000000" w:themeColor="text1"/>
          <w:sz w:val="24"/>
          <w:szCs w:val="24"/>
        </w:rPr>
        <w:t xml:space="preserve"> €). </w:t>
      </w:r>
      <w:r w:rsidR="00481F80" w:rsidRPr="00CD60B0">
        <w:rPr>
          <w:rFonts w:asciiTheme="majorHAnsi" w:hAnsiTheme="majorHAnsi"/>
          <w:color w:val="000000" w:themeColor="text1"/>
          <w:sz w:val="24"/>
          <w:szCs w:val="24"/>
        </w:rPr>
        <w:t xml:space="preserve">L’industrie travaille à pleine capacité et les industriels cherchent à se réserver des lots pour livraison juin / juillet. </w:t>
      </w:r>
      <w:r w:rsidRPr="00CD60B0">
        <w:rPr>
          <w:rFonts w:asciiTheme="majorHAnsi" w:hAnsiTheme="majorHAnsi"/>
          <w:color w:val="000000" w:themeColor="text1"/>
          <w:sz w:val="24"/>
          <w:szCs w:val="24"/>
        </w:rPr>
        <w:t xml:space="preserve">Cours des variétés pour croustilles / chips </w:t>
      </w:r>
      <w:r w:rsidR="00CB2C52" w:rsidRPr="00CD60B0">
        <w:rPr>
          <w:rFonts w:asciiTheme="majorHAnsi" w:hAnsiTheme="majorHAnsi"/>
          <w:color w:val="000000" w:themeColor="text1"/>
          <w:sz w:val="24"/>
          <w:szCs w:val="24"/>
        </w:rPr>
        <w:t>en hausse</w:t>
      </w:r>
      <w:r w:rsidRPr="00CD60B0">
        <w:rPr>
          <w:rFonts w:asciiTheme="majorHAnsi" w:hAnsiTheme="majorHAnsi"/>
          <w:color w:val="000000" w:themeColor="text1"/>
          <w:sz w:val="24"/>
          <w:szCs w:val="24"/>
        </w:rPr>
        <w:t xml:space="preserve"> entre </w:t>
      </w:r>
      <w:r w:rsidRPr="00CD60B0">
        <w:rPr>
          <w:rFonts w:asciiTheme="majorHAnsi" w:hAnsiTheme="majorHAnsi"/>
          <w:b/>
          <w:bCs/>
          <w:color w:val="000000" w:themeColor="text1"/>
          <w:sz w:val="24"/>
          <w:szCs w:val="24"/>
        </w:rPr>
        <w:t>1</w:t>
      </w:r>
      <w:r w:rsidR="00CB2C52" w:rsidRPr="00CD60B0">
        <w:rPr>
          <w:rFonts w:asciiTheme="majorHAnsi" w:hAnsiTheme="majorHAnsi"/>
          <w:b/>
          <w:bCs/>
          <w:color w:val="000000" w:themeColor="text1"/>
          <w:sz w:val="24"/>
          <w:szCs w:val="24"/>
        </w:rPr>
        <w:t>9</w:t>
      </w:r>
      <w:r w:rsidRPr="00CD60B0">
        <w:rPr>
          <w:rFonts w:asciiTheme="majorHAnsi" w:hAnsiTheme="majorHAnsi"/>
          <w:b/>
          <w:bCs/>
          <w:color w:val="000000" w:themeColor="text1"/>
          <w:sz w:val="24"/>
          <w:szCs w:val="24"/>
        </w:rPr>
        <w:t>,00 et 2</w:t>
      </w:r>
      <w:r w:rsidR="00CB2C52" w:rsidRPr="00CD60B0">
        <w:rPr>
          <w:rFonts w:asciiTheme="majorHAnsi" w:hAnsiTheme="majorHAnsi"/>
          <w:b/>
          <w:bCs/>
          <w:color w:val="000000" w:themeColor="text1"/>
          <w:sz w:val="24"/>
          <w:szCs w:val="24"/>
        </w:rPr>
        <w:t>2</w:t>
      </w:r>
      <w:r w:rsidRPr="00CD60B0">
        <w:rPr>
          <w:rFonts w:asciiTheme="majorHAnsi" w:hAnsiTheme="majorHAnsi"/>
          <w:b/>
          <w:bCs/>
          <w:color w:val="000000" w:themeColor="text1"/>
          <w:sz w:val="24"/>
          <w:szCs w:val="24"/>
        </w:rPr>
        <w:t>,</w:t>
      </w:r>
      <w:r w:rsidR="00704817" w:rsidRPr="00CD60B0">
        <w:rPr>
          <w:rFonts w:asciiTheme="majorHAnsi" w:hAnsiTheme="majorHAnsi"/>
          <w:b/>
          <w:bCs/>
          <w:color w:val="000000" w:themeColor="text1"/>
          <w:sz w:val="24"/>
          <w:szCs w:val="24"/>
        </w:rPr>
        <w:t>5</w:t>
      </w:r>
      <w:r w:rsidRPr="00CD60B0">
        <w:rPr>
          <w:rFonts w:asciiTheme="majorHAnsi" w:hAnsiTheme="majorHAnsi"/>
          <w:b/>
          <w:bCs/>
          <w:color w:val="000000" w:themeColor="text1"/>
          <w:sz w:val="24"/>
          <w:szCs w:val="24"/>
        </w:rPr>
        <w:t>0 €/q</w:t>
      </w:r>
      <w:r w:rsidRPr="00CD60B0">
        <w:rPr>
          <w:rFonts w:asciiTheme="majorHAnsi" w:hAnsiTheme="majorHAnsi"/>
          <w:color w:val="000000" w:themeColor="text1"/>
          <w:sz w:val="24"/>
          <w:szCs w:val="24"/>
        </w:rPr>
        <w:t xml:space="preserve"> suivant variétés et qualités. </w:t>
      </w:r>
    </w:p>
    <w:p w14:paraId="3FA5630A" w14:textId="0E9EB7C6" w:rsidR="00887470" w:rsidRPr="00CD60B0" w:rsidRDefault="00887470" w:rsidP="00887470">
      <w:pPr>
        <w:spacing w:after="0"/>
        <w:rPr>
          <w:rFonts w:asciiTheme="majorHAnsi" w:hAnsiTheme="majorHAnsi"/>
          <w:b/>
          <w:bCs/>
          <w:color w:val="000000" w:themeColor="text1"/>
          <w:sz w:val="24"/>
          <w:szCs w:val="24"/>
        </w:rPr>
      </w:pPr>
      <w:r w:rsidRPr="00CD60B0">
        <w:rPr>
          <w:rFonts w:asciiTheme="majorHAnsi" w:hAnsiTheme="majorHAnsi"/>
          <w:b/>
          <w:bCs/>
          <w:color w:val="000000" w:themeColor="text1"/>
          <w:sz w:val="24"/>
          <w:szCs w:val="24"/>
        </w:rPr>
        <w:t xml:space="preserve">Marché du frais : conso frais </w:t>
      </w:r>
      <w:r w:rsidRPr="00CD60B0">
        <w:rPr>
          <w:rFonts w:asciiTheme="majorHAnsi" w:hAnsiTheme="majorHAnsi"/>
          <w:color w:val="000000" w:themeColor="text1"/>
          <w:sz w:val="24"/>
          <w:szCs w:val="24"/>
        </w:rPr>
        <w:t xml:space="preserve">de </w:t>
      </w:r>
      <w:r w:rsidRPr="00CD60B0">
        <w:rPr>
          <w:rFonts w:asciiTheme="majorHAnsi" w:hAnsiTheme="majorHAnsi"/>
          <w:color w:val="000000" w:themeColor="text1"/>
          <w:sz w:val="24"/>
          <w:szCs w:val="24"/>
          <w:u w:val="single"/>
        </w:rPr>
        <w:t>Rhénanie</w:t>
      </w:r>
      <w:r w:rsidRPr="00CD60B0">
        <w:rPr>
          <w:rFonts w:asciiTheme="majorHAnsi" w:hAnsiTheme="majorHAnsi"/>
          <w:color w:val="000000" w:themeColor="text1"/>
          <w:sz w:val="24"/>
          <w:szCs w:val="24"/>
        </w:rPr>
        <w:t xml:space="preserve">, pour les « caisses – frigos », cours stables mais fermes à </w:t>
      </w:r>
      <w:r w:rsidRPr="00CD60B0">
        <w:rPr>
          <w:rFonts w:asciiTheme="majorHAnsi" w:hAnsiTheme="majorHAnsi"/>
          <w:b/>
          <w:bCs/>
          <w:color w:val="000000" w:themeColor="text1"/>
          <w:sz w:val="24"/>
          <w:szCs w:val="24"/>
        </w:rPr>
        <w:t xml:space="preserve">28,00 €/q </w:t>
      </w:r>
      <w:r w:rsidRPr="00CD60B0">
        <w:rPr>
          <w:rFonts w:asciiTheme="majorHAnsi" w:hAnsiTheme="majorHAnsi"/>
          <w:color w:val="000000" w:themeColor="text1"/>
          <w:sz w:val="24"/>
          <w:szCs w:val="24"/>
        </w:rPr>
        <w:t>pour les chairs fermes et</w:t>
      </w:r>
      <w:r w:rsidRPr="00CD60B0">
        <w:rPr>
          <w:rFonts w:asciiTheme="majorHAnsi" w:hAnsiTheme="majorHAnsi"/>
          <w:b/>
          <w:bCs/>
          <w:color w:val="000000" w:themeColor="text1"/>
          <w:sz w:val="24"/>
          <w:szCs w:val="24"/>
        </w:rPr>
        <w:t xml:space="preserve"> </w:t>
      </w:r>
      <w:r w:rsidRPr="00CD60B0">
        <w:rPr>
          <w:rFonts w:asciiTheme="majorHAnsi" w:hAnsiTheme="majorHAnsi"/>
          <w:color w:val="000000" w:themeColor="text1"/>
          <w:sz w:val="24"/>
          <w:szCs w:val="24"/>
        </w:rPr>
        <w:t>à</w:t>
      </w:r>
      <w:r w:rsidRPr="00CD60B0">
        <w:rPr>
          <w:rFonts w:asciiTheme="majorHAnsi" w:hAnsiTheme="majorHAnsi"/>
          <w:b/>
          <w:bCs/>
          <w:color w:val="000000" w:themeColor="text1"/>
          <w:sz w:val="24"/>
          <w:szCs w:val="24"/>
        </w:rPr>
        <w:t xml:space="preserve"> 27,00 €/q</w:t>
      </w:r>
      <w:r w:rsidRPr="00CD60B0">
        <w:rPr>
          <w:rFonts w:asciiTheme="majorHAnsi" w:hAnsiTheme="majorHAnsi"/>
          <w:color w:val="000000" w:themeColor="text1"/>
          <w:sz w:val="24"/>
          <w:szCs w:val="24"/>
        </w:rPr>
        <w:t xml:space="preserve">, pour les chairs tendres et les farineuses. En </w:t>
      </w:r>
      <w:r w:rsidRPr="00CD60B0">
        <w:rPr>
          <w:rFonts w:asciiTheme="majorHAnsi" w:hAnsiTheme="majorHAnsi"/>
          <w:color w:val="000000" w:themeColor="text1"/>
          <w:sz w:val="24"/>
          <w:szCs w:val="24"/>
          <w:u w:val="single"/>
        </w:rPr>
        <w:t>Rhénanie</w:t>
      </w:r>
      <w:r w:rsidRPr="00CD60B0">
        <w:rPr>
          <w:rFonts w:asciiTheme="majorHAnsi" w:hAnsiTheme="majorHAnsi"/>
          <w:color w:val="000000" w:themeColor="text1"/>
          <w:sz w:val="24"/>
          <w:szCs w:val="24"/>
        </w:rPr>
        <w:t>, sacs de 25 kg à la ferme à</w:t>
      </w:r>
      <w:r w:rsidRPr="00CD60B0">
        <w:rPr>
          <w:rFonts w:asciiTheme="majorHAnsi" w:hAnsiTheme="majorHAnsi"/>
          <w:b/>
          <w:bCs/>
          <w:color w:val="000000" w:themeColor="text1"/>
          <w:sz w:val="24"/>
          <w:szCs w:val="24"/>
        </w:rPr>
        <w:t xml:space="preserve"> 10,50 €/25 kg </w:t>
      </w:r>
      <w:r w:rsidRPr="00CD60B0">
        <w:rPr>
          <w:rFonts w:asciiTheme="majorHAnsi" w:hAnsiTheme="majorHAnsi"/>
          <w:color w:val="000000" w:themeColor="text1"/>
          <w:sz w:val="24"/>
          <w:szCs w:val="24"/>
        </w:rPr>
        <w:t xml:space="preserve">(chairs fermes) et à </w:t>
      </w:r>
      <w:r w:rsidRPr="00CD60B0">
        <w:rPr>
          <w:rFonts w:asciiTheme="majorHAnsi" w:hAnsiTheme="majorHAnsi"/>
          <w:b/>
          <w:bCs/>
          <w:color w:val="000000" w:themeColor="text1"/>
          <w:sz w:val="24"/>
          <w:szCs w:val="24"/>
        </w:rPr>
        <w:t>9,50 €/25 kg</w:t>
      </w:r>
      <w:r w:rsidRPr="00CD60B0">
        <w:rPr>
          <w:rFonts w:asciiTheme="majorHAnsi" w:hAnsiTheme="majorHAnsi"/>
          <w:color w:val="000000" w:themeColor="text1"/>
          <w:sz w:val="24"/>
          <w:szCs w:val="24"/>
        </w:rPr>
        <w:t xml:space="preserve"> pour les chairs tendres.  </w:t>
      </w:r>
      <w:r w:rsidRPr="00CD60B0">
        <w:rPr>
          <w:rFonts w:asciiTheme="majorHAnsi" w:hAnsiTheme="majorHAnsi"/>
          <w:color w:val="000000" w:themeColor="text1"/>
          <w:sz w:val="24"/>
          <w:szCs w:val="24"/>
          <w:u w:val="single"/>
        </w:rPr>
        <w:t>A travers la RFA</w:t>
      </w:r>
      <w:r w:rsidRPr="00CD60B0">
        <w:rPr>
          <w:rFonts w:asciiTheme="majorHAnsi" w:hAnsiTheme="majorHAnsi"/>
          <w:color w:val="000000" w:themeColor="text1"/>
          <w:sz w:val="24"/>
          <w:szCs w:val="24"/>
        </w:rPr>
        <w:t xml:space="preserve">, chairs fermes </w:t>
      </w:r>
      <w:r w:rsidR="006B07C9" w:rsidRPr="00CD60B0">
        <w:rPr>
          <w:rFonts w:asciiTheme="majorHAnsi" w:hAnsiTheme="majorHAnsi"/>
          <w:color w:val="000000" w:themeColor="text1"/>
          <w:sz w:val="24"/>
          <w:szCs w:val="24"/>
        </w:rPr>
        <w:t>inchangées</w:t>
      </w:r>
      <w:r w:rsidRPr="00CD60B0">
        <w:rPr>
          <w:rFonts w:asciiTheme="majorHAnsi" w:hAnsiTheme="majorHAnsi"/>
          <w:color w:val="000000" w:themeColor="text1"/>
          <w:sz w:val="24"/>
          <w:szCs w:val="24"/>
        </w:rPr>
        <w:t xml:space="preserve"> à </w:t>
      </w:r>
      <w:r w:rsidRPr="00CD60B0">
        <w:rPr>
          <w:rFonts w:asciiTheme="majorHAnsi" w:hAnsiTheme="majorHAnsi"/>
          <w:b/>
          <w:bCs/>
          <w:color w:val="000000" w:themeColor="text1"/>
          <w:sz w:val="24"/>
          <w:szCs w:val="24"/>
        </w:rPr>
        <w:t>2</w:t>
      </w:r>
      <w:r w:rsidR="00351735" w:rsidRPr="00CD60B0">
        <w:rPr>
          <w:rFonts w:asciiTheme="majorHAnsi" w:hAnsiTheme="majorHAnsi"/>
          <w:b/>
          <w:bCs/>
          <w:color w:val="000000" w:themeColor="text1"/>
          <w:sz w:val="24"/>
          <w:szCs w:val="24"/>
        </w:rPr>
        <w:t>1,17</w:t>
      </w:r>
      <w:r w:rsidRPr="00CD60B0">
        <w:rPr>
          <w:rFonts w:asciiTheme="majorHAnsi" w:hAnsiTheme="majorHAnsi"/>
          <w:b/>
          <w:bCs/>
          <w:color w:val="000000" w:themeColor="text1"/>
          <w:sz w:val="24"/>
          <w:szCs w:val="24"/>
        </w:rPr>
        <w:t xml:space="preserve"> €/q</w:t>
      </w:r>
      <w:r w:rsidRPr="00CD60B0">
        <w:rPr>
          <w:rFonts w:asciiTheme="majorHAnsi" w:hAnsiTheme="majorHAnsi"/>
          <w:color w:val="000000" w:themeColor="text1"/>
          <w:sz w:val="24"/>
          <w:szCs w:val="24"/>
        </w:rPr>
        <w:t xml:space="preserve"> et chairs tend</w:t>
      </w:r>
      <w:r w:rsidR="00FC53EF" w:rsidRPr="00CD60B0">
        <w:rPr>
          <w:rFonts w:asciiTheme="majorHAnsi" w:hAnsiTheme="majorHAnsi"/>
          <w:color w:val="000000" w:themeColor="text1"/>
          <w:sz w:val="24"/>
          <w:szCs w:val="24"/>
        </w:rPr>
        <w:t>res inchangées</w:t>
      </w:r>
      <w:r w:rsidR="00675A1D" w:rsidRPr="00CD60B0">
        <w:rPr>
          <w:rFonts w:asciiTheme="majorHAnsi" w:hAnsiTheme="majorHAnsi"/>
          <w:color w:val="000000" w:themeColor="text1"/>
          <w:sz w:val="24"/>
          <w:szCs w:val="24"/>
        </w:rPr>
        <w:t xml:space="preserve"> </w:t>
      </w:r>
      <w:r w:rsidRPr="00CD60B0">
        <w:rPr>
          <w:rFonts w:asciiTheme="majorHAnsi" w:hAnsiTheme="majorHAnsi"/>
          <w:color w:val="000000" w:themeColor="text1"/>
          <w:sz w:val="24"/>
          <w:szCs w:val="24"/>
        </w:rPr>
        <w:t xml:space="preserve">à </w:t>
      </w:r>
      <w:r w:rsidR="00351735" w:rsidRPr="00CD60B0">
        <w:rPr>
          <w:rFonts w:asciiTheme="majorHAnsi" w:hAnsiTheme="majorHAnsi"/>
          <w:b/>
          <w:bCs/>
          <w:color w:val="000000" w:themeColor="text1"/>
          <w:sz w:val="24"/>
          <w:szCs w:val="24"/>
        </w:rPr>
        <w:t>20,25</w:t>
      </w:r>
      <w:r w:rsidRPr="00CD60B0">
        <w:rPr>
          <w:rFonts w:asciiTheme="majorHAnsi" w:hAnsiTheme="majorHAnsi"/>
          <w:b/>
          <w:bCs/>
          <w:color w:val="000000" w:themeColor="text1"/>
          <w:sz w:val="24"/>
          <w:szCs w:val="24"/>
        </w:rPr>
        <w:t xml:space="preserve"> €/q. </w:t>
      </w:r>
      <w:r w:rsidR="00B5441F" w:rsidRPr="00CD60B0">
        <w:rPr>
          <w:rFonts w:asciiTheme="majorHAnsi" w:hAnsiTheme="majorHAnsi"/>
          <w:color w:val="000000" w:themeColor="text1"/>
          <w:sz w:val="24"/>
          <w:szCs w:val="24"/>
        </w:rPr>
        <w:t>Les expéditions vers l’Est sont bonnes, notamment afin de nourrir le flot de réfugiés ukrainiens installés dans les pays limitrophes de l’Ukraine.</w:t>
      </w:r>
      <w:r w:rsidR="00B5441F" w:rsidRPr="00CD60B0">
        <w:rPr>
          <w:rFonts w:asciiTheme="majorHAnsi" w:hAnsiTheme="majorHAnsi"/>
          <w:b/>
          <w:bCs/>
          <w:color w:val="000000" w:themeColor="text1"/>
          <w:sz w:val="24"/>
          <w:szCs w:val="24"/>
        </w:rPr>
        <w:t xml:space="preserve"> </w:t>
      </w:r>
      <w:r w:rsidR="00B5441F" w:rsidRPr="00CD60B0">
        <w:rPr>
          <w:rFonts w:asciiTheme="majorHAnsi" w:hAnsiTheme="majorHAnsi"/>
          <w:color w:val="000000" w:themeColor="text1"/>
          <w:sz w:val="24"/>
          <w:szCs w:val="24"/>
        </w:rPr>
        <w:t>Expéditions vers la péni</w:t>
      </w:r>
      <w:r w:rsidR="004F7750">
        <w:rPr>
          <w:rFonts w:asciiTheme="majorHAnsi" w:hAnsiTheme="majorHAnsi"/>
          <w:color w:val="000000" w:themeColor="text1"/>
          <w:sz w:val="24"/>
          <w:szCs w:val="24"/>
        </w:rPr>
        <w:t>n</w:t>
      </w:r>
      <w:r w:rsidR="00B5441F" w:rsidRPr="00CD60B0">
        <w:rPr>
          <w:rFonts w:asciiTheme="majorHAnsi" w:hAnsiTheme="majorHAnsi"/>
          <w:color w:val="000000" w:themeColor="text1"/>
          <w:sz w:val="24"/>
          <w:szCs w:val="24"/>
        </w:rPr>
        <w:t xml:space="preserve">sule ibérique, notamment de variétés fritables. </w:t>
      </w:r>
      <w:r w:rsidR="00481F80" w:rsidRPr="00CD60B0">
        <w:rPr>
          <w:rFonts w:asciiTheme="majorHAnsi" w:hAnsiTheme="majorHAnsi"/>
          <w:color w:val="000000" w:themeColor="text1"/>
          <w:sz w:val="24"/>
          <w:szCs w:val="24"/>
        </w:rPr>
        <w:t xml:space="preserve">Le marché est considéré comme ferme, avec un basculement progressif vers des hâtives importées (origine </w:t>
      </w:r>
      <w:r w:rsidR="00B5441F" w:rsidRPr="00CD60B0">
        <w:rPr>
          <w:rFonts w:asciiTheme="majorHAnsi" w:hAnsiTheme="majorHAnsi"/>
          <w:color w:val="000000" w:themeColor="text1"/>
          <w:sz w:val="24"/>
          <w:szCs w:val="24"/>
        </w:rPr>
        <w:t xml:space="preserve">principalement </w:t>
      </w:r>
      <w:r w:rsidR="00481F80" w:rsidRPr="00CD60B0">
        <w:rPr>
          <w:rFonts w:asciiTheme="majorHAnsi" w:hAnsiTheme="majorHAnsi"/>
          <w:color w:val="000000" w:themeColor="text1"/>
          <w:sz w:val="24"/>
          <w:szCs w:val="24"/>
        </w:rPr>
        <w:t>Egypte et Israël</w:t>
      </w:r>
      <w:r w:rsidR="00B5441F" w:rsidRPr="00CD60B0">
        <w:rPr>
          <w:rFonts w:asciiTheme="majorHAnsi" w:hAnsiTheme="majorHAnsi"/>
          <w:color w:val="000000" w:themeColor="text1"/>
          <w:sz w:val="24"/>
          <w:szCs w:val="24"/>
        </w:rPr>
        <w:t xml:space="preserve">, Espagne dans une moindre mesure). Cours pour les </w:t>
      </w:r>
      <w:r w:rsidR="004F7750">
        <w:rPr>
          <w:rFonts w:asciiTheme="majorHAnsi" w:hAnsiTheme="majorHAnsi"/>
          <w:color w:val="000000" w:themeColor="text1"/>
          <w:sz w:val="24"/>
          <w:szCs w:val="24"/>
          <w:u w:val="single"/>
        </w:rPr>
        <w:t>productions é</w:t>
      </w:r>
      <w:r w:rsidR="00B5441F" w:rsidRPr="00CD60B0">
        <w:rPr>
          <w:rFonts w:asciiTheme="majorHAnsi" w:hAnsiTheme="majorHAnsi"/>
          <w:color w:val="000000" w:themeColor="text1"/>
          <w:sz w:val="24"/>
          <w:szCs w:val="24"/>
          <w:u w:val="single"/>
        </w:rPr>
        <w:t>gyptiennes</w:t>
      </w:r>
      <w:r w:rsidR="00B5441F" w:rsidRPr="00CD60B0">
        <w:rPr>
          <w:rFonts w:asciiTheme="majorHAnsi" w:hAnsiTheme="majorHAnsi"/>
          <w:color w:val="000000" w:themeColor="text1"/>
          <w:sz w:val="24"/>
          <w:szCs w:val="24"/>
        </w:rPr>
        <w:t xml:space="preserve"> rendues : </w:t>
      </w:r>
      <w:r w:rsidR="00B5441F" w:rsidRPr="00CD60B0">
        <w:rPr>
          <w:rFonts w:asciiTheme="majorHAnsi" w:hAnsiTheme="majorHAnsi"/>
          <w:b/>
          <w:bCs/>
          <w:color w:val="000000" w:themeColor="text1"/>
          <w:sz w:val="24"/>
          <w:szCs w:val="24"/>
        </w:rPr>
        <w:t>65</w:t>
      </w:r>
      <w:r w:rsidR="004F7750">
        <w:rPr>
          <w:rFonts w:asciiTheme="majorHAnsi" w:hAnsiTheme="majorHAnsi"/>
          <w:b/>
          <w:bCs/>
          <w:color w:val="000000" w:themeColor="text1"/>
          <w:sz w:val="24"/>
          <w:szCs w:val="24"/>
        </w:rPr>
        <w:t>,00</w:t>
      </w:r>
      <w:r w:rsidR="00B5441F" w:rsidRPr="00CD60B0">
        <w:rPr>
          <w:rFonts w:asciiTheme="majorHAnsi" w:hAnsiTheme="majorHAnsi"/>
          <w:b/>
          <w:bCs/>
          <w:color w:val="000000" w:themeColor="text1"/>
          <w:sz w:val="24"/>
          <w:szCs w:val="24"/>
        </w:rPr>
        <w:t xml:space="preserve"> €/q</w:t>
      </w:r>
      <w:r w:rsidR="004F7750">
        <w:rPr>
          <w:rFonts w:asciiTheme="majorHAnsi" w:hAnsiTheme="majorHAnsi"/>
          <w:b/>
          <w:bCs/>
          <w:color w:val="000000" w:themeColor="text1"/>
          <w:sz w:val="24"/>
          <w:szCs w:val="24"/>
        </w:rPr>
        <w:t>.</w:t>
      </w:r>
    </w:p>
    <w:p w14:paraId="6DA740B3" w14:textId="0B49FE14" w:rsidR="00F348FF" w:rsidRPr="00CD60B0" w:rsidRDefault="00F348FF" w:rsidP="00887470">
      <w:pPr>
        <w:spacing w:after="0"/>
        <w:rPr>
          <w:rFonts w:asciiTheme="majorHAnsi" w:hAnsiTheme="majorHAnsi"/>
          <w:color w:val="000000" w:themeColor="text1"/>
          <w:sz w:val="24"/>
          <w:szCs w:val="24"/>
        </w:rPr>
      </w:pPr>
      <w:r w:rsidRPr="00CD60B0">
        <w:rPr>
          <w:rFonts w:asciiTheme="majorHAnsi" w:hAnsiTheme="majorHAnsi"/>
          <w:b/>
          <w:bCs/>
          <w:color w:val="000000" w:themeColor="text1"/>
          <w:sz w:val="24"/>
          <w:szCs w:val="24"/>
        </w:rPr>
        <w:t xml:space="preserve">Hâtives indigènes : </w:t>
      </w:r>
      <w:r w:rsidRPr="00CD60B0">
        <w:rPr>
          <w:rFonts w:asciiTheme="majorHAnsi" w:hAnsiTheme="majorHAnsi"/>
          <w:color w:val="000000" w:themeColor="text1"/>
          <w:sz w:val="24"/>
          <w:szCs w:val="24"/>
        </w:rPr>
        <w:t>les toutes première hâtives indigènes sous tunnel / voile ont été récoltées, mais cela reste une vraie exception.</w:t>
      </w:r>
      <w:r w:rsidR="00FC2089" w:rsidRPr="00CD60B0">
        <w:rPr>
          <w:rFonts w:asciiTheme="majorHAnsi" w:hAnsiTheme="majorHAnsi"/>
          <w:color w:val="000000" w:themeColor="text1"/>
          <w:sz w:val="24"/>
          <w:szCs w:val="24"/>
        </w:rPr>
        <w:t xml:space="preserve"> Les arrachages commenceront d’abord pour la vente à la ferme et dans les marchés, pour ensuite se tourner vers les emballeurs. Dans la plupart des Länder il fa</w:t>
      </w:r>
      <w:r w:rsidR="00481F80" w:rsidRPr="00CD60B0">
        <w:rPr>
          <w:rFonts w:asciiTheme="majorHAnsi" w:hAnsiTheme="majorHAnsi"/>
          <w:color w:val="000000" w:themeColor="text1"/>
          <w:sz w:val="24"/>
          <w:szCs w:val="24"/>
        </w:rPr>
        <w:t>i</w:t>
      </w:r>
      <w:r w:rsidR="00FC2089" w:rsidRPr="00CD60B0">
        <w:rPr>
          <w:rFonts w:asciiTheme="majorHAnsi" w:hAnsiTheme="majorHAnsi"/>
          <w:color w:val="000000" w:themeColor="text1"/>
          <w:sz w:val="24"/>
          <w:szCs w:val="24"/>
        </w:rPr>
        <w:t>t (trop) sec, et là où c’est possible, les irrigations sont en route.</w:t>
      </w:r>
      <w:r w:rsidR="00481F80" w:rsidRPr="00CD60B0">
        <w:rPr>
          <w:rFonts w:asciiTheme="majorHAnsi" w:hAnsiTheme="majorHAnsi"/>
          <w:color w:val="000000" w:themeColor="text1"/>
          <w:sz w:val="24"/>
          <w:szCs w:val="24"/>
        </w:rPr>
        <w:t xml:space="preserve"> L’irrigation, couplée au temps chaud et sec (forte évapotranspiration), est en train de faire monter les coûts de production…</w:t>
      </w:r>
    </w:p>
    <w:p w14:paraId="53435D3B" w14:textId="22A40A51" w:rsidR="001D2B2E" w:rsidRPr="006B5C33" w:rsidRDefault="00A76527" w:rsidP="003658DD">
      <w:pPr>
        <w:tabs>
          <w:tab w:val="left" w:pos="851"/>
          <w:tab w:val="center" w:pos="4536"/>
          <w:tab w:val="right" w:pos="9072"/>
        </w:tabs>
        <w:spacing w:after="0"/>
        <w:ind w:right="255"/>
        <w:rPr>
          <w:rFonts w:asciiTheme="majorHAnsi" w:hAnsiTheme="majorHAnsi"/>
          <w:b/>
          <w:bCs/>
          <w:color w:val="000000" w:themeColor="text1"/>
          <w:sz w:val="24"/>
          <w:szCs w:val="24"/>
        </w:rPr>
      </w:pPr>
      <w:r w:rsidRPr="00CD60B0">
        <w:rPr>
          <w:rFonts w:asciiTheme="majorHAnsi" w:hAnsiTheme="majorHAnsi"/>
          <w:b/>
          <w:bCs/>
          <w:color w:val="000000" w:themeColor="text1"/>
          <w:sz w:val="24"/>
          <w:szCs w:val="24"/>
          <w:u w:val="single"/>
        </w:rPr>
        <w:t>Pommes de terre bio</w:t>
      </w:r>
      <w:r w:rsidRPr="00CD60B0">
        <w:rPr>
          <w:rFonts w:asciiTheme="majorHAnsi" w:hAnsiTheme="majorHAnsi"/>
          <w:color w:val="000000" w:themeColor="text1"/>
          <w:sz w:val="24"/>
          <w:szCs w:val="24"/>
        </w:rPr>
        <w:t xml:space="preserve"> : Cours stables à </w:t>
      </w:r>
      <w:r w:rsidRPr="00CD60B0">
        <w:rPr>
          <w:rFonts w:asciiTheme="majorHAnsi" w:hAnsiTheme="majorHAnsi"/>
          <w:b/>
          <w:bCs/>
          <w:color w:val="000000" w:themeColor="text1"/>
          <w:sz w:val="24"/>
          <w:szCs w:val="24"/>
        </w:rPr>
        <w:t xml:space="preserve">61,00 €/q </w:t>
      </w:r>
      <w:r w:rsidRPr="00CD60B0">
        <w:rPr>
          <w:rFonts w:asciiTheme="majorHAnsi" w:hAnsiTheme="majorHAnsi"/>
          <w:color w:val="000000" w:themeColor="text1"/>
          <w:sz w:val="24"/>
          <w:szCs w:val="24"/>
        </w:rPr>
        <w:t>rendu négoce.</w:t>
      </w:r>
      <w:r w:rsidR="00F13B19" w:rsidRPr="006B5C33">
        <w:rPr>
          <w:rFonts w:asciiTheme="majorHAnsi" w:hAnsiTheme="majorHAnsi"/>
          <w:color w:val="000000" w:themeColor="text1"/>
          <w:sz w:val="24"/>
          <w:szCs w:val="24"/>
        </w:rPr>
        <w:t xml:space="preserve">  </w:t>
      </w:r>
    </w:p>
    <w:p w14:paraId="0DD594AF" w14:textId="07075F4F" w:rsidR="00AE7D8E" w:rsidRPr="00090B13" w:rsidRDefault="00AE7D8E" w:rsidP="007949DA">
      <w:pPr>
        <w:spacing w:after="0"/>
        <w:rPr>
          <w:rFonts w:asciiTheme="majorHAnsi" w:hAnsiTheme="majorHAnsi"/>
          <w:b/>
          <w:bCs/>
          <w:color w:val="000000" w:themeColor="text1"/>
          <w:sz w:val="16"/>
          <w:szCs w:val="1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8"/>
        <w:gridCol w:w="1708"/>
        <w:gridCol w:w="1126"/>
        <w:gridCol w:w="7"/>
        <w:gridCol w:w="1412"/>
        <w:gridCol w:w="7"/>
        <w:gridCol w:w="1411"/>
        <w:gridCol w:w="8"/>
        <w:gridCol w:w="1416"/>
      </w:tblGrid>
      <w:tr w:rsidR="00A40B4F" w:rsidRPr="004F7750" w14:paraId="027FCEE7" w14:textId="77777777" w:rsidTr="009939C7">
        <w:trPr>
          <w:jc w:val="center"/>
        </w:trPr>
        <w:tc>
          <w:tcPr>
            <w:tcW w:w="5669" w:type="dxa"/>
            <w:gridSpan w:val="4"/>
            <w:shd w:val="clear" w:color="auto" w:fill="auto"/>
            <w:vAlign w:val="center"/>
          </w:tcPr>
          <w:p w14:paraId="68C9CC7B" w14:textId="77777777" w:rsidR="00A40B4F" w:rsidRPr="00F45D6F" w:rsidRDefault="00A40B4F" w:rsidP="00A40B4F">
            <w:pPr>
              <w:pStyle w:val="En-tte"/>
              <w:tabs>
                <w:tab w:val="left" w:pos="708"/>
              </w:tabs>
              <w:jc w:val="center"/>
              <w:rPr>
                <w:rFonts w:asciiTheme="majorHAnsi" w:hAnsiTheme="majorHAnsi"/>
                <w:b/>
                <w:bCs/>
                <w:sz w:val="20"/>
                <w:u w:val="single"/>
              </w:rPr>
            </w:pPr>
            <w:bookmarkStart w:id="4" w:name="_Hlk9925858"/>
          </w:p>
        </w:tc>
        <w:tc>
          <w:tcPr>
            <w:tcW w:w="1419" w:type="dxa"/>
            <w:gridSpan w:val="2"/>
            <w:shd w:val="clear" w:color="auto" w:fill="auto"/>
            <w:vAlign w:val="center"/>
          </w:tcPr>
          <w:p w14:paraId="20B68CB0" w14:textId="4DC0274E" w:rsidR="00A40B4F" w:rsidRPr="004F7750" w:rsidRDefault="00A40B4F" w:rsidP="00A40B4F">
            <w:pPr>
              <w:pStyle w:val="Titre"/>
              <w:jc w:val="center"/>
              <w:rPr>
                <w:b/>
                <w:bCs/>
                <w:color w:val="auto"/>
                <w:sz w:val="20"/>
                <w:szCs w:val="20"/>
              </w:rPr>
            </w:pPr>
            <w:r w:rsidRPr="004F7750">
              <w:rPr>
                <w:b/>
                <w:bCs/>
                <w:color w:val="auto"/>
                <w:sz w:val="20"/>
                <w:szCs w:val="20"/>
              </w:rPr>
              <w:t>22/04 (S16)</w:t>
            </w:r>
          </w:p>
        </w:tc>
        <w:tc>
          <w:tcPr>
            <w:tcW w:w="1419" w:type="dxa"/>
            <w:gridSpan w:val="2"/>
            <w:shd w:val="clear" w:color="auto" w:fill="auto"/>
            <w:vAlign w:val="center"/>
          </w:tcPr>
          <w:p w14:paraId="163FF509" w14:textId="1B3CD8D7" w:rsidR="00A40B4F" w:rsidRPr="004F7750" w:rsidRDefault="00A40B4F" w:rsidP="00A40B4F">
            <w:pPr>
              <w:pStyle w:val="Titre"/>
              <w:jc w:val="center"/>
              <w:rPr>
                <w:b/>
                <w:bCs/>
                <w:color w:val="auto"/>
                <w:sz w:val="20"/>
                <w:szCs w:val="20"/>
              </w:rPr>
            </w:pPr>
            <w:r w:rsidRPr="004F7750">
              <w:rPr>
                <w:b/>
                <w:bCs/>
                <w:color w:val="auto"/>
                <w:sz w:val="20"/>
                <w:szCs w:val="20"/>
              </w:rPr>
              <w:t>29/04 (S17)</w:t>
            </w:r>
          </w:p>
        </w:tc>
        <w:tc>
          <w:tcPr>
            <w:tcW w:w="1416" w:type="dxa"/>
            <w:shd w:val="clear" w:color="auto" w:fill="auto"/>
            <w:vAlign w:val="center"/>
          </w:tcPr>
          <w:p w14:paraId="2EA81D7B" w14:textId="2699C021" w:rsidR="00A40B4F" w:rsidRPr="004F7750" w:rsidRDefault="00A40B4F" w:rsidP="00A40B4F">
            <w:pPr>
              <w:pStyle w:val="Titre"/>
              <w:jc w:val="center"/>
              <w:rPr>
                <w:b/>
                <w:bCs/>
                <w:color w:val="auto"/>
                <w:sz w:val="20"/>
                <w:szCs w:val="20"/>
              </w:rPr>
            </w:pPr>
            <w:r w:rsidRPr="004F7750">
              <w:rPr>
                <w:b/>
                <w:bCs/>
                <w:color w:val="auto"/>
                <w:sz w:val="20"/>
                <w:szCs w:val="20"/>
              </w:rPr>
              <w:t>06/05 (S18)</w:t>
            </w:r>
          </w:p>
        </w:tc>
      </w:tr>
      <w:tr w:rsidR="00465F16" w:rsidRPr="004F7750" w14:paraId="073982EB" w14:textId="77777777" w:rsidTr="009939C7">
        <w:trPr>
          <w:trHeight w:hRule="exact" w:val="284"/>
          <w:jc w:val="center"/>
        </w:trPr>
        <w:tc>
          <w:tcPr>
            <w:tcW w:w="9923" w:type="dxa"/>
            <w:gridSpan w:val="9"/>
            <w:shd w:val="clear" w:color="auto" w:fill="auto"/>
          </w:tcPr>
          <w:p w14:paraId="7C3137E0" w14:textId="3164B729" w:rsidR="00465F16" w:rsidRPr="004F7750" w:rsidRDefault="00465F16" w:rsidP="008A2EE8">
            <w:pPr>
              <w:pStyle w:val="En-tte"/>
              <w:tabs>
                <w:tab w:val="left" w:pos="708"/>
              </w:tabs>
              <w:jc w:val="center"/>
              <w:rPr>
                <w:rFonts w:asciiTheme="majorHAnsi" w:hAnsiTheme="majorHAnsi"/>
                <w:b/>
                <w:bCs/>
                <w:sz w:val="20"/>
                <w:u w:val="single"/>
              </w:rPr>
            </w:pPr>
            <w:r w:rsidRPr="004F7750">
              <w:rPr>
                <w:rFonts w:asciiTheme="majorHAnsi" w:hAnsiTheme="majorHAnsi"/>
                <w:b/>
                <w:bCs/>
                <w:sz w:val="20"/>
                <w:u w:val="single"/>
              </w:rPr>
              <w:t>Prix REKA Rhénanie : prix producteurs*, hTVA</w:t>
            </w:r>
          </w:p>
        </w:tc>
      </w:tr>
      <w:tr w:rsidR="00A40B4F" w:rsidRPr="004F7750" w14:paraId="3121ADF5" w14:textId="77777777" w:rsidTr="009939C7">
        <w:trPr>
          <w:trHeight w:hRule="exact" w:val="284"/>
          <w:jc w:val="center"/>
        </w:trPr>
        <w:tc>
          <w:tcPr>
            <w:tcW w:w="4536" w:type="dxa"/>
            <w:gridSpan w:val="2"/>
            <w:tcBorders>
              <w:right w:val="nil"/>
            </w:tcBorders>
            <w:shd w:val="clear" w:color="auto" w:fill="auto"/>
            <w:vAlign w:val="center"/>
          </w:tcPr>
          <w:p w14:paraId="44602333" w14:textId="77777777"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Départ ferme (€/25 kg) chair ferme</w:t>
            </w:r>
          </w:p>
        </w:tc>
        <w:tc>
          <w:tcPr>
            <w:tcW w:w="1133" w:type="dxa"/>
            <w:gridSpan w:val="2"/>
            <w:shd w:val="clear" w:color="auto" w:fill="auto"/>
            <w:vAlign w:val="center"/>
          </w:tcPr>
          <w:p w14:paraId="37332D5A" w14:textId="77777777" w:rsidR="00A40B4F" w:rsidRPr="004F7750" w:rsidRDefault="00A40B4F" w:rsidP="00A40B4F">
            <w:pPr>
              <w:pStyle w:val="En-tte"/>
              <w:tabs>
                <w:tab w:val="left" w:pos="708"/>
              </w:tabs>
              <w:ind w:hanging="777"/>
              <w:rPr>
                <w:rFonts w:asciiTheme="majorHAnsi" w:hAnsiTheme="majorHAnsi"/>
                <w:b/>
                <w:sz w:val="20"/>
              </w:rPr>
            </w:pPr>
            <w:r w:rsidRPr="004F7750">
              <w:rPr>
                <w:rFonts w:asciiTheme="majorHAnsi" w:hAnsiTheme="majorHAnsi"/>
                <w:sz w:val="20"/>
              </w:rPr>
              <w:t>10,00</w:t>
            </w:r>
          </w:p>
        </w:tc>
        <w:tc>
          <w:tcPr>
            <w:tcW w:w="1419" w:type="dxa"/>
            <w:gridSpan w:val="2"/>
            <w:shd w:val="clear" w:color="auto" w:fill="auto"/>
            <w:vAlign w:val="center"/>
          </w:tcPr>
          <w:p w14:paraId="415F96A9" w14:textId="4BFB38AD"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10,50</w:t>
            </w:r>
          </w:p>
        </w:tc>
        <w:tc>
          <w:tcPr>
            <w:tcW w:w="1419" w:type="dxa"/>
            <w:gridSpan w:val="2"/>
            <w:shd w:val="clear" w:color="auto" w:fill="auto"/>
            <w:vAlign w:val="center"/>
          </w:tcPr>
          <w:p w14:paraId="0B239762" w14:textId="21FE9A33"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10,50</w:t>
            </w:r>
          </w:p>
        </w:tc>
        <w:tc>
          <w:tcPr>
            <w:tcW w:w="1416" w:type="dxa"/>
            <w:shd w:val="clear" w:color="auto" w:fill="auto"/>
            <w:vAlign w:val="center"/>
          </w:tcPr>
          <w:p w14:paraId="6F7330BD" w14:textId="2F2F5D33"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10,50</w:t>
            </w:r>
          </w:p>
        </w:tc>
      </w:tr>
      <w:tr w:rsidR="00A40B4F" w:rsidRPr="004F7750" w14:paraId="223ED524" w14:textId="77777777" w:rsidTr="009939C7">
        <w:trPr>
          <w:trHeight w:hRule="exact" w:val="284"/>
          <w:jc w:val="center"/>
        </w:trPr>
        <w:tc>
          <w:tcPr>
            <w:tcW w:w="4536" w:type="dxa"/>
            <w:gridSpan w:val="2"/>
            <w:tcBorders>
              <w:right w:val="nil"/>
            </w:tcBorders>
            <w:shd w:val="clear" w:color="auto" w:fill="auto"/>
            <w:vAlign w:val="center"/>
          </w:tcPr>
          <w:p w14:paraId="741B6E09" w14:textId="77777777"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Départ ferme (€/25 kg) en palettes</w:t>
            </w:r>
          </w:p>
        </w:tc>
        <w:tc>
          <w:tcPr>
            <w:tcW w:w="1133" w:type="dxa"/>
            <w:gridSpan w:val="2"/>
            <w:shd w:val="clear" w:color="auto" w:fill="auto"/>
            <w:vAlign w:val="center"/>
          </w:tcPr>
          <w:p w14:paraId="5B594DE6" w14:textId="77777777" w:rsidR="00A40B4F" w:rsidRPr="004F7750" w:rsidRDefault="00A40B4F" w:rsidP="00A40B4F">
            <w:pPr>
              <w:pStyle w:val="En-tte"/>
              <w:tabs>
                <w:tab w:val="left" w:pos="708"/>
              </w:tabs>
              <w:ind w:hanging="777"/>
              <w:rPr>
                <w:rFonts w:asciiTheme="majorHAnsi" w:hAnsiTheme="majorHAnsi"/>
                <w:b/>
                <w:sz w:val="20"/>
              </w:rPr>
            </w:pPr>
            <w:r w:rsidRPr="004F7750">
              <w:rPr>
                <w:rFonts w:asciiTheme="majorHAnsi" w:hAnsiTheme="majorHAnsi"/>
                <w:sz w:val="20"/>
              </w:rPr>
              <w:t>9,00</w:t>
            </w:r>
          </w:p>
        </w:tc>
        <w:tc>
          <w:tcPr>
            <w:tcW w:w="1419" w:type="dxa"/>
            <w:gridSpan w:val="2"/>
            <w:shd w:val="clear" w:color="auto" w:fill="auto"/>
            <w:vAlign w:val="center"/>
          </w:tcPr>
          <w:p w14:paraId="0C0E4980" w14:textId="05E8D0BA"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9,50</w:t>
            </w:r>
          </w:p>
        </w:tc>
        <w:tc>
          <w:tcPr>
            <w:tcW w:w="1419" w:type="dxa"/>
            <w:gridSpan w:val="2"/>
            <w:shd w:val="clear" w:color="auto" w:fill="auto"/>
            <w:vAlign w:val="center"/>
          </w:tcPr>
          <w:p w14:paraId="1B2657EB" w14:textId="356F0438"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9,50</w:t>
            </w:r>
          </w:p>
        </w:tc>
        <w:tc>
          <w:tcPr>
            <w:tcW w:w="1416" w:type="dxa"/>
            <w:shd w:val="clear" w:color="auto" w:fill="auto"/>
            <w:vAlign w:val="center"/>
          </w:tcPr>
          <w:p w14:paraId="2907907D" w14:textId="61538741"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9,50</w:t>
            </w:r>
          </w:p>
        </w:tc>
      </w:tr>
      <w:tr w:rsidR="00A40B4F" w:rsidRPr="004F7750" w14:paraId="5A0E0A49" w14:textId="77777777" w:rsidTr="009939C7">
        <w:trPr>
          <w:trHeight w:hRule="exact" w:val="284"/>
          <w:jc w:val="center"/>
        </w:trPr>
        <w:tc>
          <w:tcPr>
            <w:tcW w:w="2828" w:type="dxa"/>
            <w:vMerge w:val="restart"/>
            <w:shd w:val="clear" w:color="auto" w:fill="auto"/>
            <w:vAlign w:val="center"/>
          </w:tcPr>
          <w:p w14:paraId="5F8395BA" w14:textId="3EE73386"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Rhénanie €/q</w:t>
            </w:r>
          </w:p>
        </w:tc>
        <w:tc>
          <w:tcPr>
            <w:tcW w:w="2834" w:type="dxa"/>
            <w:gridSpan w:val="2"/>
            <w:shd w:val="clear" w:color="auto" w:fill="auto"/>
            <w:vAlign w:val="center"/>
          </w:tcPr>
          <w:p w14:paraId="5613DDA1" w14:textId="77777777" w:rsidR="00A40B4F" w:rsidRPr="004F7750" w:rsidRDefault="00A40B4F" w:rsidP="00A40B4F">
            <w:pPr>
              <w:pStyle w:val="En-tte"/>
              <w:tabs>
                <w:tab w:val="left" w:pos="708"/>
              </w:tabs>
              <w:jc w:val="right"/>
              <w:rPr>
                <w:rFonts w:asciiTheme="majorHAnsi" w:hAnsiTheme="majorHAnsi"/>
                <w:b/>
                <w:sz w:val="20"/>
              </w:rPr>
            </w:pPr>
            <w:r w:rsidRPr="004F7750">
              <w:rPr>
                <w:rFonts w:asciiTheme="majorHAnsi" w:hAnsiTheme="majorHAnsi"/>
                <w:b/>
                <w:sz w:val="20"/>
              </w:rPr>
              <w:t>Chairs fermes</w:t>
            </w:r>
          </w:p>
        </w:tc>
        <w:tc>
          <w:tcPr>
            <w:tcW w:w="1419" w:type="dxa"/>
            <w:gridSpan w:val="2"/>
            <w:shd w:val="clear" w:color="auto" w:fill="auto"/>
            <w:vAlign w:val="center"/>
          </w:tcPr>
          <w:p w14:paraId="532A5A41" w14:textId="7F400531"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28,00</w:t>
            </w:r>
          </w:p>
        </w:tc>
        <w:tc>
          <w:tcPr>
            <w:tcW w:w="1418" w:type="dxa"/>
            <w:gridSpan w:val="2"/>
            <w:shd w:val="clear" w:color="auto" w:fill="auto"/>
            <w:vAlign w:val="center"/>
          </w:tcPr>
          <w:p w14:paraId="1AD5579E" w14:textId="5CC0F0C4"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28,00</w:t>
            </w:r>
          </w:p>
        </w:tc>
        <w:tc>
          <w:tcPr>
            <w:tcW w:w="1424" w:type="dxa"/>
            <w:gridSpan w:val="2"/>
            <w:shd w:val="clear" w:color="auto" w:fill="auto"/>
            <w:vAlign w:val="center"/>
          </w:tcPr>
          <w:p w14:paraId="058F0060" w14:textId="1AC39067"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28,00</w:t>
            </w:r>
          </w:p>
        </w:tc>
      </w:tr>
      <w:tr w:rsidR="00A40B4F" w:rsidRPr="004F7750" w14:paraId="56117E2A" w14:textId="77777777" w:rsidTr="009939C7">
        <w:trPr>
          <w:trHeight w:hRule="exact" w:val="284"/>
          <w:jc w:val="center"/>
        </w:trPr>
        <w:tc>
          <w:tcPr>
            <w:tcW w:w="2828" w:type="dxa"/>
            <w:vMerge/>
            <w:shd w:val="clear" w:color="auto" w:fill="auto"/>
            <w:vAlign w:val="center"/>
          </w:tcPr>
          <w:p w14:paraId="67AD8130" w14:textId="77777777" w:rsidR="00A40B4F" w:rsidRPr="004F7750" w:rsidRDefault="00A40B4F" w:rsidP="00A40B4F">
            <w:pPr>
              <w:pStyle w:val="En-tte"/>
              <w:tabs>
                <w:tab w:val="left" w:pos="708"/>
              </w:tabs>
              <w:rPr>
                <w:rFonts w:asciiTheme="majorHAnsi" w:hAnsiTheme="majorHAnsi"/>
                <w:b/>
                <w:sz w:val="20"/>
              </w:rPr>
            </w:pPr>
          </w:p>
        </w:tc>
        <w:tc>
          <w:tcPr>
            <w:tcW w:w="2834" w:type="dxa"/>
            <w:gridSpan w:val="2"/>
            <w:shd w:val="clear" w:color="auto" w:fill="auto"/>
            <w:vAlign w:val="center"/>
          </w:tcPr>
          <w:p w14:paraId="0641F325" w14:textId="77777777" w:rsidR="00A40B4F" w:rsidRPr="004F7750" w:rsidRDefault="00A40B4F" w:rsidP="00A40B4F">
            <w:pPr>
              <w:pStyle w:val="En-tte"/>
              <w:tabs>
                <w:tab w:val="left" w:pos="708"/>
              </w:tabs>
              <w:jc w:val="right"/>
              <w:rPr>
                <w:rFonts w:asciiTheme="majorHAnsi" w:hAnsiTheme="majorHAnsi"/>
                <w:b/>
                <w:sz w:val="20"/>
              </w:rPr>
            </w:pPr>
            <w:r w:rsidRPr="004F7750">
              <w:rPr>
                <w:rFonts w:asciiTheme="majorHAnsi" w:hAnsiTheme="majorHAnsi"/>
                <w:b/>
                <w:sz w:val="20"/>
              </w:rPr>
              <w:t>Chaires tendres</w:t>
            </w:r>
          </w:p>
        </w:tc>
        <w:tc>
          <w:tcPr>
            <w:tcW w:w="1419" w:type="dxa"/>
            <w:gridSpan w:val="2"/>
            <w:shd w:val="clear" w:color="auto" w:fill="auto"/>
            <w:vAlign w:val="center"/>
          </w:tcPr>
          <w:p w14:paraId="2B198AB7" w14:textId="15649BB1"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27,00</w:t>
            </w:r>
          </w:p>
        </w:tc>
        <w:tc>
          <w:tcPr>
            <w:tcW w:w="1418" w:type="dxa"/>
            <w:gridSpan w:val="2"/>
            <w:shd w:val="clear" w:color="auto" w:fill="auto"/>
            <w:vAlign w:val="center"/>
          </w:tcPr>
          <w:p w14:paraId="0DEB51C5" w14:textId="05BCA465"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27,00</w:t>
            </w:r>
          </w:p>
        </w:tc>
        <w:tc>
          <w:tcPr>
            <w:tcW w:w="1424" w:type="dxa"/>
            <w:gridSpan w:val="2"/>
            <w:shd w:val="clear" w:color="auto" w:fill="auto"/>
            <w:vAlign w:val="center"/>
          </w:tcPr>
          <w:p w14:paraId="17ACAA64" w14:textId="7718C3CF"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27,00</w:t>
            </w:r>
          </w:p>
        </w:tc>
      </w:tr>
      <w:tr w:rsidR="00A40B4F" w:rsidRPr="004F7750" w14:paraId="50538A7A" w14:textId="77777777" w:rsidTr="009939C7">
        <w:trPr>
          <w:trHeight w:hRule="exact" w:val="284"/>
          <w:jc w:val="center"/>
        </w:trPr>
        <w:tc>
          <w:tcPr>
            <w:tcW w:w="2828" w:type="dxa"/>
            <w:vMerge/>
            <w:shd w:val="clear" w:color="auto" w:fill="auto"/>
            <w:vAlign w:val="center"/>
          </w:tcPr>
          <w:p w14:paraId="22878486" w14:textId="77777777" w:rsidR="00A40B4F" w:rsidRPr="004F7750" w:rsidRDefault="00A40B4F" w:rsidP="00A40B4F">
            <w:pPr>
              <w:pStyle w:val="En-tte"/>
              <w:tabs>
                <w:tab w:val="left" w:pos="708"/>
              </w:tabs>
              <w:rPr>
                <w:rFonts w:asciiTheme="majorHAnsi" w:hAnsiTheme="majorHAnsi"/>
                <w:b/>
                <w:sz w:val="20"/>
              </w:rPr>
            </w:pPr>
          </w:p>
        </w:tc>
        <w:tc>
          <w:tcPr>
            <w:tcW w:w="2834" w:type="dxa"/>
            <w:gridSpan w:val="2"/>
            <w:shd w:val="clear" w:color="auto" w:fill="auto"/>
            <w:vAlign w:val="center"/>
          </w:tcPr>
          <w:p w14:paraId="43F3C898" w14:textId="2D18BC9E" w:rsidR="00A40B4F" w:rsidRPr="004F7750" w:rsidRDefault="00A40B4F" w:rsidP="00A40B4F">
            <w:pPr>
              <w:pStyle w:val="En-tte"/>
              <w:tabs>
                <w:tab w:val="left" w:pos="708"/>
              </w:tabs>
              <w:jc w:val="right"/>
              <w:rPr>
                <w:rFonts w:asciiTheme="majorHAnsi" w:hAnsiTheme="majorHAnsi"/>
                <w:b/>
                <w:sz w:val="20"/>
              </w:rPr>
            </w:pPr>
            <w:r w:rsidRPr="004F7750">
              <w:rPr>
                <w:rFonts w:asciiTheme="majorHAnsi" w:hAnsiTheme="majorHAnsi"/>
                <w:b/>
                <w:sz w:val="20"/>
              </w:rPr>
              <w:t>Chaires farineuses</w:t>
            </w:r>
          </w:p>
        </w:tc>
        <w:tc>
          <w:tcPr>
            <w:tcW w:w="1419" w:type="dxa"/>
            <w:gridSpan w:val="2"/>
            <w:shd w:val="clear" w:color="auto" w:fill="auto"/>
            <w:vAlign w:val="center"/>
          </w:tcPr>
          <w:p w14:paraId="7A6346BB" w14:textId="38D13D89"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27,00</w:t>
            </w:r>
          </w:p>
        </w:tc>
        <w:tc>
          <w:tcPr>
            <w:tcW w:w="1418" w:type="dxa"/>
            <w:gridSpan w:val="2"/>
            <w:shd w:val="clear" w:color="auto" w:fill="auto"/>
            <w:vAlign w:val="center"/>
          </w:tcPr>
          <w:p w14:paraId="4D9D7A21" w14:textId="015BB29C"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27,00</w:t>
            </w:r>
          </w:p>
        </w:tc>
        <w:tc>
          <w:tcPr>
            <w:tcW w:w="1424" w:type="dxa"/>
            <w:gridSpan w:val="2"/>
            <w:shd w:val="clear" w:color="auto" w:fill="auto"/>
            <w:vAlign w:val="center"/>
          </w:tcPr>
          <w:p w14:paraId="2D632A1E" w14:textId="47325057"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27,00</w:t>
            </w:r>
          </w:p>
        </w:tc>
      </w:tr>
      <w:tr w:rsidR="00A40B4F" w:rsidRPr="004F7750" w14:paraId="62FCFF40" w14:textId="77777777" w:rsidTr="009939C7">
        <w:trPr>
          <w:trHeight w:hRule="exact" w:val="284"/>
          <w:jc w:val="center"/>
        </w:trPr>
        <w:tc>
          <w:tcPr>
            <w:tcW w:w="2828" w:type="dxa"/>
            <w:vMerge/>
            <w:shd w:val="clear" w:color="auto" w:fill="auto"/>
          </w:tcPr>
          <w:p w14:paraId="7822082A" w14:textId="77777777" w:rsidR="00A40B4F" w:rsidRPr="004F7750" w:rsidRDefault="00A40B4F" w:rsidP="00A40B4F">
            <w:pPr>
              <w:pStyle w:val="En-tte"/>
              <w:tabs>
                <w:tab w:val="left" w:pos="708"/>
              </w:tabs>
              <w:rPr>
                <w:rFonts w:asciiTheme="majorHAnsi" w:hAnsiTheme="majorHAnsi"/>
                <w:b/>
                <w:sz w:val="20"/>
              </w:rPr>
            </w:pPr>
          </w:p>
        </w:tc>
        <w:tc>
          <w:tcPr>
            <w:tcW w:w="2834" w:type="dxa"/>
            <w:gridSpan w:val="2"/>
            <w:shd w:val="clear" w:color="auto" w:fill="auto"/>
          </w:tcPr>
          <w:p w14:paraId="4CA03D93" w14:textId="77777777" w:rsidR="00A40B4F" w:rsidRPr="004F7750" w:rsidRDefault="00A40B4F" w:rsidP="00A40B4F">
            <w:pPr>
              <w:pStyle w:val="En-tte"/>
              <w:tabs>
                <w:tab w:val="left" w:pos="708"/>
              </w:tabs>
              <w:jc w:val="right"/>
              <w:rPr>
                <w:rFonts w:asciiTheme="majorHAnsi" w:hAnsiTheme="majorHAnsi"/>
                <w:b/>
                <w:sz w:val="20"/>
              </w:rPr>
            </w:pPr>
            <w:r w:rsidRPr="004F7750">
              <w:rPr>
                <w:rFonts w:asciiTheme="majorHAnsi" w:hAnsiTheme="majorHAnsi"/>
                <w:b/>
                <w:sz w:val="20"/>
              </w:rPr>
              <w:t>Agria</w:t>
            </w:r>
          </w:p>
        </w:tc>
        <w:tc>
          <w:tcPr>
            <w:tcW w:w="1419" w:type="dxa"/>
            <w:gridSpan w:val="2"/>
            <w:shd w:val="clear" w:color="auto" w:fill="auto"/>
          </w:tcPr>
          <w:p w14:paraId="3A67163B" w14:textId="64468133"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22,00</w:t>
            </w:r>
          </w:p>
        </w:tc>
        <w:tc>
          <w:tcPr>
            <w:tcW w:w="1418" w:type="dxa"/>
            <w:gridSpan w:val="2"/>
            <w:shd w:val="clear" w:color="auto" w:fill="auto"/>
          </w:tcPr>
          <w:p w14:paraId="1FCCA981" w14:textId="06377B89"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23,00</w:t>
            </w:r>
          </w:p>
        </w:tc>
        <w:tc>
          <w:tcPr>
            <w:tcW w:w="1424" w:type="dxa"/>
            <w:gridSpan w:val="2"/>
            <w:shd w:val="clear" w:color="auto" w:fill="auto"/>
          </w:tcPr>
          <w:p w14:paraId="098F8C10" w14:textId="39838479"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w:t>
            </w:r>
            <w:r w:rsidR="00CB2C52" w:rsidRPr="004F7750">
              <w:rPr>
                <w:rFonts w:asciiTheme="majorHAnsi" w:hAnsiTheme="majorHAnsi"/>
                <w:b/>
                <w:bCs/>
                <w:sz w:val="20"/>
              </w:rPr>
              <w:t>6</w:t>
            </w:r>
            <w:r w:rsidRPr="004F7750">
              <w:rPr>
                <w:rFonts w:asciiTheme="majorHAnsi" w:hAnsiTheme="majorHAnsi"/>
                <w:b/>
                <w:bCs/>
                <w:sz w:val="20"/>
              </w:rPr>
              <w:t>,00</w:t>
            </w:r>
          </w:p>
        </w:tc>
      </w:tr>
      <w:tr w:rsidR="00A40B4F" w:rsidRPr="004F7750" w14:paraId="370CF104" w14:textId="77777777" w:rsidTr="009939C7">
        <w:trPr>
          <w:trHeight w:val="284"/>
          <w:jc w:val="center"/>
        </w:trPr>
        <w:tc>
          <w:tcPr>
            <w:tcW w:w="2828" w:type="dxa"/>
            <w:vMerge/>
            <w:shd w:val="clear" w:color="auto" w:fill="auto"/>
          </w:tcPr>
          <w:p w14:paraId="1ED9385B" w14:textId="77777777" w:rsidR="00A40B4F" w:rsidRPr="004F7750" w:rsidRDefault="00A40B4F" w:rsidP="00A40B4F">
            <w:pPr>
              <w:pStyle w:val="En-tte"/>
              <w:tabs>
                <w:tab w:val="left" w:pos="708"/>
              </w:tabs>
              <w:rPr>
                <w:rFonts w:asciiTheme="majorHAnsi" w:hAnsiTheme="majorHAnsi"/>
                <w:b/>
                <w:sz w:val="20"/>
              </w:rPr>
            </w:pPr>
          </w:p>
        </w:tc>
        <w:tc>
          <w:tcPr>
            <w:tcW w:w="2834" w:type="dxa"/>
            <w:gridSpan w:val="2"/>
            <w:shd w:val="clear" w:color="auto" w:fill="auto"/>
          </w:tcPr>
          <w:p w14:paraId="0E53C970" w14:textId="77777777" w:rsidR="00A40B4F" w:rsidRPr="004F7750" w:rsidRDefault="00A40B4F" w:rsidP="00A40B4F">
            <w:pPr>
              <w:pStyle w:val="En-tte"/>
              <w:tabs>
                <w:tab w:val="left" w:pos="708"/>
              </w:tabs>
              <w:jc w:val="right"/>
              <w:rPr>
                <w:rFonts w:asciiTheme="majorHAnsi" w:hAnsiTheme="majorHAnsi"/>
                <w:b/>
                <w:sz w:val="20"/>
              </w:rPr>
            </w:pPr>
            <w:r w:rsidRPr="004F7750">
              <w:rPr>
                <w:rFonts w:asciiTheme="majorHAnsi" w:hAnsiTheme="majorHAnsi"/>
                <w:b/>
                <w:sz w:val="20"/>
              </w:rPr>
              <w:t xml:space="preserve">Innovator </w:t>
            </w:r>
          </w:p>
        </w:tc>
        <w:tc>
          <w:tcPr>
            <w:tcW w:w="1419" w:type="dxa"/>
            <w:gridSpan w:val="2"/>
            <w:shd w:val="clear" w:color="auto" w:fill="auto"/>
          </w:tcPr>
          <w:p w14:paraId="3F638104" w14:textId="03266F18"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22,00</w:t>
            </w:r>
          </w:p>
        </w:tc>
        <w:tc>
          <w:tcPr>
            <w:tcW w:w="1418" w:type="dxa"/>
            <w:gridSpan w:val="2"/>
            <w:shd w:val="clear" w:color="auto" w:fill="auto"/>
          </w:tcPr>
          <w:p w14:paraId="67593A30" w14:textId="064E087F"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23,00</w:t>
            </w:r>
          </w:p>
        </w:tc>
        <w:tc>
          <w:tcPr>
            <w:tcW w:w="1424" w:type="dxa"/>
            <w:gridSpan w:val="2"/>
            <w:shd w:val="clear" w:color="auto" w:fill="auto"/>
          </w:tcPr>
          <w:p w14:paraId="651A2511" w14:textId="487418AA"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w:t>
            </w:r>
            <w:r w:rsidR="00CB2C52" w:rsidRPr="004F7750">
              <w:rPr>
                <w:rFonts w:asciiTheme="majorHAnsi" w:hAnsiTheme="majorHAnsi"/>
                <w:b/>
                <w:bCs/>
                <w:sz w:val="20"/>
              </w:rPr>
              <w:t>6</w:t>
            </w:r>
            <w:r w:rsidRPr="004F7750">
              <w:rPr>
                <w:rFonts w:asciiTheme="majorHAnsi" w:hAnsiTheme="majorHAnsi"/>
                <w:b/>
                <w:bCs/>
                <w:sz w:val="20"/>
              </w:rPr>
              <w:t>,00</w:t>
            </w:r>
          </w:p>
        </w:tc>
      </w:tr>
      <w:tr w:rsidR="00A40B4F" w:rsidRPr="004F7750" w14:paraId="386E3588" w14:textId="77777777" w:rsidTr="009939C7">
        <w:trPr>
          <w:trHeight w:hRule="exact" w:val="284"/>
          <w:jc w:val="center"/>
        </w:trPr>
        <w:tc>
          <w:tcPr>
            <w:tcW w:w="2828" w:type="dxa"/>
            <w:vMerge/>
            <w:shd w:val="clear" w:color="auto" w:fill="auto"/>
          </w:tcPr>
          <w:p w14:paraId="0686F941" w14:textId="77777777" w:rsidR="00A40B4F" w:rsidRPr="004F7750" w:rsidRDefault="00A40B4F" w:rsidP="00A40B4F">
            <w:pPr>
              <w:pStyle w:val="En-tte"/>
              <w:tabs>
                <w:tab w:val="left" w:pos="708"/>
              </w:tabs>
              <w:rPr>
                <w:rFonts w:asciiTheme="majorHAnsi" w:hAnsiTheme="majorHAnsi"/>
                <w:b/>
                <w:sz w:val="20"/>
              </w:rPr>
            </w:pPr>
          </w:p>
        </w:tc>
        <w:tc>
          <w:tcPr>
            <w:tcW w:w="2834" w:type="dxa"/>
            <w:gridSpan w:val="2"/>
            <w:shd w:val="clear" w:color="auto" w:fill="auto"/>
          </w:tcPr>
          <w:p w14:paraId="0314DB14" w14:textId="77777777" w:rsidR="00A40B4F" w:rsidRPr="004F7750" w:rsidRDefault="00A40B4F" w:rsidP="00A40B4F">
            <w:pPr>
              <w:pStyle w:val="En-tte"/>
              <w:tabs>
                <w:tab w:val="left" w:pos="708"/>
              </w:tabs>
              <w:jc w:val="right"/>
              <w:rPr>
                <w:rFonts w:asciiTheme="majorHAnsi" w:hAnsiTheme="majorHAnsi"/>
                <w:b/>
                <w:sz w:val="20"/>
              </w:rPr>
            </w:pPr>
            <w:r w:rsidRPr="004F7750">
              <w:rPr>
                <w:rFonts w:asciiTheme="majorHAnsi" w:hAnsiTheme="majorHAnsi"/>
                <w:b/>
                <w:sz w:val="20"/>
              </w:rPr>
              <w:t>Fontane</w:t>
            </w:r>
          </w:p>
        </w:tc>
        <w:tc>
          <w:tcPr>
            <w:tcW w:w="1419" w:type="dxa"/>
            <w:gridSpan w:val="2"/>
            <w:shd w:val="clear" w:color="auto" w:fill="auto"/>
          </w:tcPr>
          <w:p w14:paraId="5225450A" w14:textId="3293CFF7"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20,50</w:t>
            </w:r>
          </w:p>
        </w:tc>
        <w:tc>
          <w:tcPr>
            <w:tcW w:w="1418" w:type="dxa"/>
            <w:gridSpan w:val="2"/>
            <w:shd w:val="clear" w:color="auto" w:fill="auto"/>
          </w:tcPr>
          <w:p w14:paraId="7AD66201" w14:textId="2B197543"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21,50</w:t>
            </w:r>
          </w:p>
        </w:tc>
        <w:tc>
          <w:tcPr>
            <w:tcW w:w="1424" w:type="dxa"/>
            <w:gridSpan w:val="2"/>
            <w:shd w:val="clear" w:color="auto" w:fill="auto"/>
          </w:tcPr>
          <w:p w14:paraId="0D7ABB40" w14:textId="2A043576"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w:t>
            </w:r>
            <w:r w:rsidR="00CB2C52" w:rsidRPr="004F7750">
              <w:rPr>
                <w:rFonts w:asciiTheme="majorHAnsi" w:hAnsiTheme="majorHAnsi"/>
                <w:b/>
                <w:bCs/>
                <w:sz w:val="20"/>
              </w:rPr>
              <w:t>4</w:t>
            </w:r>
            <w:r w:rsidRPr="004F7750">
              <w:rPr>
                <w:rFonts w:asciiTheme="majorHAnsi" w:hAnsiTheme="majorHAnsi"/>
                <w:b/>
                <w:bCs/>
                <w:sz w:val="20"/>
              </w:rPr>
              <w:t>,50</w:t>
            </w:r>
          </w:p>
        </w:tc>
      </w:tr>
      <w:tr w:rsidR="00A40B4F" w:rsidRPr="004F7750" w14:paraId="09E212F7" w14:textId="77777777" w:rsidTr="009939C7">
        <w:trPr>
          <w:trHeight w:hRule="exact" w:val="284"/>
          <w:jc w:val="center"/>
        </w:trPr>
        <w:tc>
          <w:tcPr>
            <w:tcW w:w="2828" w:type="dxa"/>
            <w:vMerge/>
            <w:shd w:val="clear" w:color="auto" w:fill="auto"/>
          </w:tcPr>
          <w:p w14:paraId="77086D7B" w14:textId="77777777" w:rsidR="00A40B4F" w:rsidRPr="004F7750" w:rsidRDefault="00A40B4F" w:rsidP="00A40B4F">
            <w:pPr>
              <w:pStyle w:val="En-tte"/>
              <w:tabs>
                <w:tab w:val="left" w:pos="708"/>
              </w:tabs>
              <w:rPr>
                <w:rFonts w:asciiTheme="majorHAnsi" w:hAnsiTheme="majorHAnsi"/>
                <w:b/>
                <w:sz w:val="20"/>
              </w:rPr>
            </w:pPr>
          </w:p>
        </w:tc>
        <w:tc>
          <w:tcPr>
            <w:tcW w:w="2834" w:type="dxa"/>
            <w:gridSpan w:val="2"/>
            <w:shd w:val="clear" w:color="auto" w:fill="auto"/>
          </w:tcPr>
          <w:p w14:paraId="195D080A" w14:textId="77777777" w:rsidR="00A40B4F" w:rsidRPr="004F7750" w:rsidRDefault="00A40B4F" w:rsidP="00A40B4F">
            <w:pPr>
              <w:pStyle w:val="En-tte"/>
              <w:tabs>
                <w:tab w:val="left" w:pos="708"/>
              </w:tabs>
              <w:jc w:val="right"/>
              <w:rPr>
                <w:rFonts w:asciiTheme="majorHAnsi" w:hAnsiTheme="majorHAnsi"/>
                <w:b/>
                <w:sz w:val="20"/>
              </w:rPr>
            </w:pPr>
            <w:r w:rsidRPr="004F7750">
              <w:rPr>
                <w:rFonts w:asciiTheme="majorHAnsi" w:hAnsiTheme="majorHAnsi"/>
                <w:b/>
                <w:sz w:val="20"/>
              </w:rPr>
              <w:t>Challenger</w:t>
            </w:r>
          </w:p>
        </w:tc>
        <w:tc>
          <w:tcPr>
            <w:tcW w:w="1419" w:type="dxa"/>
            <w:gridSpan w:val="2"/>
            <w:shd w:val="clear" w:color="auto" w:fill="auto"/>
          </w:tcPr>
          <w:p w14:paraId="210A20F5" w14:textId="4491F348"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20,50</w:t>
            </w:r>
          </w:p>
        </w:tc>
        <w:tc>
          <w:tcPr>
            <w:tcW w:w="1418" w:type="dxa"/>
            <w:gridSpan w:val="2"/>
            <w:shd w:val="clear" w:color="auto" w:fill="auto"/>
          </w:tcPr>
          <w:p w14:paraId="1C9F08C2" w14:textId="583C52D8"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21,50</w:t>
            </w:r>
          </w:p>
        </w:tc>
        <w:tc>
          <w:tcPr>
            <w:tcW w:w="1424" w:type="dxa"/>
            <w:gridSpan w:val="2"/>
            <w:shd w:val="clear" w:color="auto" w:fill="auto"/>
          </w:tcPr>
          <w:p w14:paraId="1C1FC555" w14:textId="1F0C4B61"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w:t>
            </w:r>
            <w:r w:rsidR="00CB2C52" w:rsidRPr="004F7750">
              <w:rPr>
                <w:rFonts w:asciiTheme="majorHAnsi" w:hAnsiTheme="majorHAnsi"/>
                <w:b/>
                <w:bCs/>
                <w:sz w:val="20"/>
              </w:rPr>
              <w:t>4</w:t>
            </w:r>
            <w:r w:rsidRPr="004F7750">
              <w:rPr>
                <w:rFonts w:asciiTheme="majorHAnsi" w:hAnsiTheme="majorHAnsi"/>
                <w:b/>
                <w:bCs/>
                <w:sz w:val="20"/>
              </w:rPr>
              <w:t>,50</w:t>
            </w:r>
          </w:p>
        </w:tc>
      </w:tr>
      <w:tr w:rsidR="00465F16" w:rsidRPr="004F7750" w14:paraId="77D000A0" w14:textId="77777777" w:rsidTr="009939C7">
        <w:trPr>
          <w:trHeight w:hRule="exact" w:val="284"/>
          <w:jc w:val="center"/>
        </w:trPr>
        <w:tc>
          <w:tcPr>
            <w:tcW w:w="9923" w:type="dxa"/>
            <w:gridSpan w:val="9"/>
            <w:shd w:val="clear" w:color="auto" w:fill="auto"/>
          </w:tcPr>
          <w:p w14:paraId="40FE5357" w14:textId="4CFFFE34" w:rsidR="00465F16" w:rsidRPr="004F7750" w:rsidRDefault="00465F16" w:rsidP="008A2EE8">
            <w:pPr>
              <w:pStyle w:val="En-tte"/>
              <w:tabs>
                <w:tab w:val="left" w:pos="708"/>
              </w:tabs>
              <w:jc w:val="center"/>
              <w:rPr>
                <w:rFonts w:asciiTheme="majorHAnsi" w:hAnsiTheme="majorHAnsi"/>
                <w:b/>
                <w:bCs/>
                <w:sz w:val="20"/>
              </w:rPr>
            </w:pPr>
            <w:r w:rsidRPr="004F7750">
              <w:rPr>
                <w:rFonts w:asciiTheme="majorHAnsi" w:hAnsiTheme="majorHAnsi"/>
                <w:b/>
                <w:bCs/>
                <w:sz w:val="20"/>
                <w:u w:val="single"/>
              </w:rPr>
              <w:t>Prix AMI GmbH</w:t>
            </w:r>
          </w:p>
        </w:tc>
      </w:tr>
      <w:tr w:rsidR="00A40B4F" w:rsidRPr="004F7750" w14:paraId="1687E44D" w14:textId="77777777" w:rsidTr="009939C7">
        <w:trPr>
          <w:trHeight w:hRule="exact" w:val="284"/>
          <w:jc w:val="center"/>
        </w:trPr>
        <w:tc>
          <w:tcPr>
            <w:tcW w:w="5669" w:type="dxa"/>
            <w:gridSpan w:val="4"/>
            <w:shd w:val="clear" w:color="auto" w:fill="auto"/>
          </w:tcPr>
          <w:p w14:paraId="01B4FA08" w14:textId="77777777"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Indice de l’AMI (divers « frites », 40 mm +)</w:t>
            </w:r>
          </w:p>
        </w:tc>
        <w:tc>
          <w:tcPr>
            <w:tcW w:w="1419" w:type="dxa"/>
            <w:gridSpan w:val="2"/>
            <w:shd w:val="clear" w:color="auto" w:fill="auto"/>
          </w:tcPr>
          <w:p w14:paraId="16E8BAC8" w14:textId="205665CF"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19,38</w:t>
            </w:r>
          </w:p>
        </w:tc>
        <w:tc>
          <w:tcPr>
            <w:tcW w:w="1419" w:type="dxa"/>
            <w:gridSpan w:val="2"/>
            <w:shd w:val="clear" w:color="auto" w:fill="auto"/>
          </w:tcPr>
          <w:p w14:paraId="79525522" w14:textId="0159C585"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 xml:space="preserve">      20,21</w:t>
            </w:r>
          </w:p>
        </w:tc>
        <w:tc>
          <w:tcPr>
            <w:tcW w:w="1416" w:type="dxa"/>
            <w:shd w:val="clear" w:color="auto" w:fill="auto"/>
          </w:tcPr>
          <w:p w14:paraId="6698FF52" w14:textId="2CB36D1A" w:rsidR="00A40B4F" w:rsidRPr="004F7750" w:rsidRDefault="00A40B4F" w:rsidP="00A40B4F">
            <w:pPr>
              <w:pStyle w:val="En-tte"/>
              <w:tabs>
                <w:tab w:val="left" w:pos="708"/>
              </w:tabs>
              <w:rPr>
                <w:rFonts w:asciiTheme="majorHAnsi" w:hAnsiTheme="majorHAnsi"/>
                <w:b/>
                <w:bCs/>
                <w:sz w:val="20"/>
              </w:rPr>
            </w:pPr>
            <w:r w:rsidRPr="004F7750">
              <w:rPr>
                <w:rFonts w:asciiTheme="majorHAnsi" w:hAnsiTheme="majorHAnsi"/>
                <w:b/>
                <w:bCs/>
                <w:sz w:val="20"/>
              </w:rPr>
              <w:t xml:space="preserve">      20,</w:t>
            </w:r>
            <w:r w:rsidR="00CB2C52" w:rsidRPr="004F7750">
              <w:rPr>
                <w:rFonts w:asciiTheme="majorHAnsi" w:hAnsiTheme="majorHAnsi"/>
                <w:b/>
                <w:bCs/>
                <w:sz w:val="20"/>
              </w:rPr>
              <w:t>88</w:t>
            </w:r>
          </w:p>
        </w:tc>
      </w:tr>
      <w:tr w:rsidR="00A40B4F" w:rsidRPr="004F7750" w14:paraId="3DD0FCE6" w14:textId="77777777" w:rsidTr="009939C7">
        <w:trPr>
          <w:trHeight w:hRule="exact" w:val="284"/>
          <w:jc w:val="center"/>
        </w:trPr>
        <w:tc>
          <w:tcPr>
            <w:tcW w:w="5669" w:type="dxa"/>
            <w:gridSpan w:val="4"/>
            <w:shd w:val="clear" w:color="auto" w:fill="auto"/>
          </w:tcPr>
          <w:p w14:paraId="764E2CF2" w14:textId="77777777"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Chips/croustilles, 35 mm +</w:t>
            </w:r>
          </w:p>
        </w:tc>
        <w:tc>
          <w:tcPr>
            <w:tcW w:w="1419" w:type="dxa"/>
            <w:gridSpan w:val="2"/>
            <w:shd w:val="clear" w:color="auto" w:fill="auto"/>
          </w:tcPr>
          <w:p w14:paraId="301F2AFD" w14:textId="1F3A2306"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18,00 – 21,50</w:t>
            </w:r>
          </w:p>
        </w:tc>
        <w:tc>
          <w:tcPr>
            <w:tcW w:w="1419" w:type="dxa"/>
            <w:gridSpan w:val="2"/>
            <w:shd w:val="clear" w:color="auto" w:fill="auto"/>
          </w:tcPr>
          <w:p w14:paraId="36C0F51E" w14:textId="04F2248C"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18,00 – 21,50</w:t>
            </w:r>
          </w:p>
        </w:tc>
        <w:tc>
          <w:tcPr>
            <w:tcW w:w="1416" w:type="dxa"/>
            <w:shd w:val="clear" w:color="auto" w:fill="auto"/>
          </w:tcPr>
          <w:p w14:paraId="23884522" w14:textId="4D4545D6"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1</w:t>
            </w:r>
            <w:r w:rsidR="00CB2C52" w:rsidRPr="004F7750">
              <w:rPr>
                <w:rFonts w:asciiTheme="majorHAnsi" w:hAnsiTheme="majorHAnsi"/>
                <w:b/>
                <w:bCs/>
                <w:sz w:val="20"/>
              </w:rPr>
              <w:t>9</w:t>
            </w:r>
            <w:r w:rsidRPr="004F7750">
              <w:rPr>
                <w:rFonts w:asciiTheme="majorHAnsi" w:hAnsiTheme="majorHAnsi"/>
                <w:b/>
                <w:bCs/>
                <w:sz w:val="20"/>
              </w:rPr>
              <w:t>,00 – 2</w:t>
            </w:r>
            <w:r w:rsidR="00CB2C52" w:rsidRPr="004F7750">
              <w:rPr>
                <w:rFonts w:asciiTheme="majorHAnsi" w:hAnsiTheme="majorHAnsi"/>
                <w:b/>
                <w:bCs/>
                <w:sz w:val="20"/>
              </w:rPr>
              <w:t>2</w:t>
            </w:r>
            <w:r w:rsidRPr="004F7750">
              <w:rPr>
                <w:rFonts w:asciiTheme="majorHAnsi" w:hAnsiTheme="majorHAnsi"/>
                <w:b/>
                <w:bCs/>
                <w:sz w:val="20"/>
              </w:rPr>
              <w:t>,50</w:t>
            </w:r>
          </w:p>
        </w:tc>
      </w:tr>
      <w:tr w:rsidR="00A40B4F" w:rsidRPr="004F7750" w14:paraId="70F3F139" w14:textId="77777777" w:rsidTr="009939C7">
        <w:trPr>
          <w:trHeight w:hRule="exact" w:val="284"/>
          <w:jc w:val="center"/>
        </w:trPr>
        <w:tc>
          <w:tcPr>
            <w:tcW w:w="5669" w:type="dxa"/>
            <w:gridSpan w:val="4"/>
            <w:shd w:val="clear" w:color="auto" w:fill="auto"/>
          </w:tcPr>
          <w:p w14:paraId="1582CB57" w14:textId="77777777"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Chair ferme</w:t>
            </w:r>
          </w:p>
        </w:tc>
        <w:tc>
          <w:tcPr>
            <w:tcW w:w="1419" w:type="dxa"/>
            <w:gridSpan w:val="2"/>
            <w:shd w:val="clear" w:color="auto" w:fill="auto"/>
          </w:tcPr>
          <w:p w14:paraId="55BF7C88" w14:textId="78AE30FB"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20,83</w:t>
            </w:r>
          </w:p>
        </w:tc>
        <w:tc>
          <w:tcPr>
            <w:tcW w:w="1419" w:type="dxa"/>
            <w:gridSpan w:val="2"/>
            <w:shd w:val="clear" w:color="auto" w:fill="auto"/>
          </w:tcPr>
          <w:p w14:paraId="2E194287" w14:textId="2851341D"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21,17</w:t>
            </w:r>
          </w:p>
        </w:tc>
        <w:tc>
          <w:tcPr>
            <w:tcW w:w="1416" w:type="dxa"/>
            <w:shd w:val="clear" w:color="auto" w:fill="auto"/>
          </w:tcPr>
          <w:p w14:paraId="1A19F5B5" w14:textId="762233EC"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21,17</w:t>
            </w:r>
          </w:p>
        </w:tc>
      </w:tr>
      <w:tr w:rsidR="00A40B4F" w:rsidRPr="004F7750" w14:paraId="2FF0389F" w14:textId="77777777" w:rsidTr="009939C7">
        <w:trPr>
          <w:trHeight w:hRule="exact" w:val="284"/>
          <w:jc w:val="center"/>
        </w:trPr>
        <w:tc>
          <w:tcPr>
            <w:tcW w:w="5669" w:type="dxa"/>
            <w:gridSpan w:val="4"/>
            <w:shd w:val="clear" w:color="auto" w:fill="auto"/>
          </w:tcPr>
          <w:p w14:paraId="597A1B0E" w14:textId="77777777" w:rsidR="00A40B4F" w:rsidRPr="004F7750" w:rsidRDefault="00A40B4F" w:rsidP="00A40B4F">
            <w:pPr>
              <w:pStyle w:val="En-tte"/>
              <w:tabs>
                <w:tab w:val="left" w:pos="708"/>
              </w:tabs>
              <w:rPr>
                <w:rFonts w:asciiTheme="majorHAnsi" w:hAnsiTheme="majorHAnsi"/>
                <w:b/>
                <w:sz w:val="18"/>
                <w:szCs w:val="18"/>
              </w:rPr>
            </w:pPr>
            <w:r w:rsidRPr="004F7750">
              <w:rPr>
                <w:rFonts w:asciiTheme="majorHAnsi" w:hAnsiTheme="majorHAnsi"/>
                <w:b/>
                <w:sz w:val="20"/>
              </w:rPr>
              <w:t>Chair tendre</w:t>
            </w:r>
            <w:r w:rsidRPr="004F7750">
              <w:rPr>
                <w:rFonts w:asciiTheme="majorHAnsi" w:hAnsiTheme="majorHAnsi"/>
                <w:b/>
                <w:sz w:val="18"/>
                <w:szCs w:val="18"/>
              </w:rPr>
              <w:t xml:space="preserve"> (« principalement à chair ferme et farineuses »</w:t>
            </w:r>
          </w:p>
        </w:tc>
        <w:tc>
          <w:tcPr>
            <w:tcW w:w="1419" w:type="dxa"/>
            <w:gridSpan w:val="2"/>
            <w:shd w:val="clear" w:color="auto" w:fill="auto"/>
          </w:tcPr>
          <w:p w14:paraId="3C6CD1F6" w14:textId="60CD4202"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19,62</w:t>
            </w:r>
          </w:p>
        </w:tc>
        <w:tc>
          <w:tcPr>
            <w:tcW w:w="1419" w:type="dxa"/>
            <w:gridSpan w:val="2"/>
            <w:shd w:val="clear" w:color="auto" w:fill="auto"/>
          </w:tcPr>
          <w:p w14:paraId="35BF9718" w14:textId="2DCEB110"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20,25</w:t>
            </w:r>
          </w:p>
        </w:tc>
        <w:tc>
          <w:tcPr>
            <w:tcW w:w="1416" w:type="dxa"/>
            <w:shd w:val="clear" w:color="auto" w:fill="auto"/>
          </w:tcPr>
          <w:p w14:paraId="12144D90" w14:textId="3D1D40DA"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20,25</w:t>
            </w:r>
          </w:p>
        </w:tc>
      </w:tr>
      <w:tr w:rsidR="00A40B4F" w:rsidRPr="004F7750" w14:paraId="2E1DCB5D" w14:textId="77777777" w:rsidTr="009939C7">
        <w:trPr>
          <w:trHeight w:hRule="exact" w:val="284"/>
          <w:jc w:val="center"/>
        </w:trPr>
        <w:tc>
          <w:tcPr>
            <w:tcW w:w="5669" w:type="dxa"/>
            <w:gridSpan w:val="4"/>
            <w:shd w:val="clear" w:color="auto" w:fill="auto"/>
          </w:tcPr>
          <w:p w14:paraId="2DB90527" w14:textId="77777777"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Pdt aliment. bétail</w:t>
            </w:r>
          </w:p>
        </w:tc>
        <w:tc>
          <w:tcPr>
            <w:tcW w:w="1419" w:type="dxa"/>
            <w:gridSpan w:val="2"/>
            <w:shd w:val="clear" w:color="auto" w:fill="auto"/>
          </w:tcPr>
          <w:p w14:paraId="2E077765" w14:textId="4E1A4137"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1,00 – 3,00</w:t>
            </w:r>
          </w:p>
        </w:tc>
        <w:tc>
          <w:tcPr>
            <w:tcW w:w="1419" w:type="dxa"/>
            <w:gridSpan w:val="2"/>
            <w:shd w:val="clear" w:color="auto" w:fill="auto"/>
          </w:tcPr>
          <w:p w14:paraId="6F7C2971" w14:textId="48609C5F"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1,00 – 3,00</w:t>
            </w:r>
          </w:p>
        </w:tc>
        <w:tc>
          <w:tcPr>
            <w:tcW w:w="1416" w:type="dxa"/>
            <w:shd w:val="clear" w:color="auto" w:fill="auto"/>
          </w:tcPr>
          <w:p w14:paraId="094EC665" w14:textId="2BBC694F"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1,00 – 3,00</w:t>
            </w:r>
          </w:p>
        </w:tc>
      </w:tr>
      <w:tr w:rsidR="00A40B4F" w:rsidRPr="004F7750" w14:paraId="518D3BE8" w14:textId="77777777" w:rsidTr="009939C7">
        <w:trPr>
          <w:trHeight w:hRule="exact" w:val="284"/>
          <w:jc w:val="center"/>
        </w:trPr>
        <w:tc>
          <w:tcPr>
            <w:tcW w:w="5669" w:type="dxa"/>
            <w:gridSpan w:val="4"/>
            <w:shd w:val="clear" w:color="auto" w:fill="auto"/>
          </w:tcPr>
          <w:p w14:paraId="480F6AE1" w14:textId="77777777" w:rsidR="00A40B4F" w:rsidRPr="004F7750" w:rsidRDefault="00A40B4F" w:rsidP="00A40B4F">
            <w:pPr>
              <w:pStyle w:val="En-tte"/>
              <w:tabs>
                <w:tab w:val="left" w:pos="708"/>
              </w:tabs>
              <w:rPr>
                <w:rFonts w:asciiTheme="majorHAnsi" w:hAnsiTheme="majorHAnsi"/>
                <w:b/>
                <w:sz w:val="20"/>
              </w:rPr>
            </w:pPr>
            <w:r w:rsidRPr="004F7750">
              <w:rPr>
                <w:rFonts w:asciiTheme="majorHAnsi" w:hAnsiTheme="majorHAnsi"/>
                <w:b/>
                <w:sz w:val="20"/>
              </w:rPr>
              <w:t>Bio (toutes var. confondues), rendues préparateur</w:t>
            </w:r>
          </w:p>
        </w:tc>
        <w:tc>
          <w:tcPr>
            <w:tcW w:w="1419" w:type="dxa"/>
            <w:gridSpan w:val="2"/>
            <w:shd w:val="clear" w:color="auto" w:fill="auto"/>
          </w:tcPr>
          <w:p w14:paraId="12840724" w14:textId="06696F48"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 xml:space="preserve"> 61,00</w:t>
            </w:r>
          </w:p>
        </w:tc>
        <w:tc>
          <w:tcPr>
            <w:tcW w:w="1419" w:type="dxa"/>
            <w:gridSpan w:val="2"/>
            <w:shd w:val="clear" w:color="auto" w:fill="auto"/>
          </w:tcPr>
          <w:p w14:paraId="6E12BBE7" w14:textId="20D11EB2" w:rsidR="00A40B4F" w:rsidRPr="004F7750" w:rsidRDefault="00A40B4F" w:rsidP="00A40B4F">
            <w:pPr>
              <w:pStyle w:val="En-tte"/>
              <w:tabs>
                <w:tab w:val="left" w:pos="708"/>
              </w:tabs>
              <w:jc w:val="center"/>
              <w:rPr>
                <w:rFonts w:asciiTheme="majorHAnsi" w:hAnsiTheme="majorHAnsi"/>
                <w:sz w:val="20"/>
              </w:rPr>
            </w:pPr>
            <w:r w:rsidRPr="004F7750">
              <w:rPr>
                <w:rFonts w:asciiTheme="majorHAnsi" w:hAnsiTheme="majorHAnsi"/>
                <w:sz w:val="20"/>
              </w:rPr>
              <w:t xml:space="preserve"> 61,00</w:t>
            </w:r>
          </w:p>
        </w:tc>
        <w:tc>
          <w:tcPr>
            <w:tcW w:w="1416" w:type="dxa"/>
            <w:shd w:val="clear" w:color="auto" w:fill="auto"/>
          </w:tcPr>
          <w:p w14:paraId="5FBF863A" w14:textId="650E9C68" w:rsidR="00A40B4F" w:rsidRPr="004F7750" w:rsidRDefault="00A40B4F" w:rsidP="00A40B4F">
            <w:pPr>
              <w:pStyle w:val="En-tte"/>
              <w:tabs>
                <w:tab w:val="left" w:pos="708"/>
              </w:tabs>
              <w:jc w:val="center"/>
              <w:rPr>
                <w:rFonts w:asciiTheme="majorHAnsi" w:hAnsiTheme="majorHAnsi"/>
                <w:b/>
                <w:bCs/>
                <w:sz w:val="20"/>
              </w:rPr>
            </w:pPr>
            <w:r w:rsidRPr="004F7750">
              <w:rPr>
                <w:rFonts w:asciiTheme="majorHAnsi" w:hAnsiTheme="majorHAnsi"/>
                <w:b/>
                <w:bCs/>
                <w:sz w:val="20"/>
              </w:rPr>
              <w:t xml:space="preserve"> 61,00</w:t>
            </w:r>
          </w:p>
        </w:tc>
      </w:tr>
      <w:tr w:rsidR="00704817" w:rsidRPr="004F7750" w14:paraId="3A3D34F8" w14:textId="77777777" w:rsidTr="009939C7">
        <w:trPr>
          <w:trHeight w:hRule="exact" w:val="284"/>
          <w:jc w:val="center"/>
        </w:trPr>
        <w:tc>
          <w:tcPr>
            <w:tcW w:w="5669" w:type="dxa"/>
            <w:gridSpan w:val="4"/>
            <w:shd w:val="clear" w:color="auto" w:fill="auto"/>
            <w:vAlign w:val="center"/>
          </w:tcPr>
          <w:p w14:paraId="32400F25" w14:textId="77777777" w:rsidR="00704817" w:rsidRPr="004F7750" w:rsidRDefault="00704817" w:rsidP="00704817">
            <w:pPr>
              <w:pStyle w:val="En-tte"/>
              <w:tabs>
                <w:tab w:val="left" w:pos="708"/>
              </w:tabs>
              <w:ind w:right="255"/>
              <w:rPr>
                <w:rFonts w:asciiTheme="majorHAnsi" w:hAnsiTheme="majorHAnsi"/>
                <w:b/>
                <w:sz w:val="20"/>
              </w:rPr>
            </w:pPr>
            <w:r w:rsidRPr="004F7750">
              <w:rPr>
                <w:rFonts w:asciiTheme="majorHAnsi" w:hAnsiTheme="majorHAnsi"/>
                <w:b/>
                <w:sz w:val="18"/>
                <w:szCs w:val="18"/>
              </w:rPr>
              <w:t>Pdt bio, prix de vente « gros » et « magasins spécialisés</w:t>
            </w:r>
            <w:r w:rsidRPr="004F7750">
              <w:rPr>
                <w:rFonts w:asciiTheme="majorHAnsi" w:hAnsiTheme="majorHAnsi"/>
                <w:b/>
                <w:sz w:val="20"/>
              </w:rPr>
              <w:t> »</w:t>
            </w:r>
          </w:p>
        </w:tc>
        <w:tc>
          <w:tcPr>
            <w:tcW w:w="1419" w:type="dxa"/>
            <w:gridSpan w:val="2"/>
            <w:shd w:val="clear" w:color="auto" w:fill="auto"/>
          </w:tcPr>
          <w:p w14:paraId="5E91CC71" w14:textId="3A0DF128"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Sem 14</w:t>
            </w:r>
          </w:p>
        </w:tc>
        <w:tc>
          <w:tcPr>
            <w:tcW w:w="1419" w:type="dxa"/>
            <w:gridSpan w:val="2"/>
            <w:shd w:val="clear" w:color="auto" w:fill="auto"/>
          </w:tcPr>
          <w:p w14:paraId="1A5CE844" w14:textId="6B308733"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Sem 15</w:t>
            </w:r>
          </w:p>
        </w:tc>
        <w:tc>
          <w:tcPr>
            <w:tcW w:w="1416" w:type="dxa"/>
            <w:shd w:val="clear" w:color="auto" w:fill="auto"/>
          </w:tcPr>
          <w:p w14:paraId="79472AAD" w14:textId="217E57ED" w:rsidR="00704817" w:rsidRPr="004F7750" w:rsidRDefault="00704817" w:rsidP="00704817">
            <w:pPr>
              <w:pStyle w:val="En-tte"/>
              <w:tabs>
                <w:tab w:val="left" w:pos="708"/>
              </w:tabs>
              <w:jc w:val="center"/>
              <w:rPr>
                <w:rFonts w:asciiTheme="majorHAnsi" w:hAnsiTheme="majorHAnsi"/>
                <w:b/>
                <w:bCs/>
                <w:sz w:val="20"/>
              </w:rPr>
            </w:pPr>
            <w:r w:rsidRPr="004F7750">
              <w:rPr>
                <w:rFonts w:asciiTheme="majorHAnsi" w:hAnsiTheme="majorHAnsi"/>
                <w:b/>
                <w:bCs/>
                <w:sz w:val="20"/>
              </w:rPr>
              <w:t>Sem 16</w:t>
            </w:r>
          </w:p>
        </w:tc>
      </w:tr>
      <w:tr w:rsidR="00704817" w:rsidRPr="004F7750" w14:paraId="63346463" w14:textId="77777777" w:rsidTr="009939C7">
        <w:trPr>
          <w:trHeight w:hRule="exact" w:val="284"/>
          <w:jc w:val="center"/>
        </w:trPr>
        <w:tc>
          <w:tcPr>
            <w:tcW w:w="5669" w:type="dxa"/>
            <w:gridSpan w:val="4"/>
            <w:shd w:val="clear" w:color="auto" w:fill="auto"/>
            <w:vAlign w:val="center"/>
          </w:tcPr>
          <w:p w14:paraId="5925ED54" w14:textId="77777777" w:rsidR="00704817" w:rsidRPr="004F7750" w:rsidRDefault="00704817" w:rsidP="00704817">
            <w:pPr>
              <w:pStyle w:val="En-tte"/>
              <w:tabs>
                <w:tab w:val="left" w:pos="708"/>
              </w:tabs>
              <w:ind w:right="255"/>
              <w:rPr>
                <w:rFonts w:asciiTheme="majorHAnsi" w:hAnsiTheme="majorHAnsi"/>
                <w:b/>
                <w:sz w:val="20"/>
              </w:rPr>
            </w:pPr>
            <w:r w:rsidRPr="004F7750">
              <w:rPr>
                <w:rFonts w:asciiTheme="majorHAnsi" w:hAnsiTheme="majorHAnsi"/>
                <w:b/>
                <w:sz w:val="20"/>
              </w:rPr>
              <w:t>Toutes var., comm. détail, €/kg (caisse 12,50 kg)</w:t>
            </w:r>
          </w:p>
        </w:tc>
        <w:tc>
          <w:tcPr>
            <w:tcW w:w="1419" w:type="dxa"/>
            <w:gridSpan w:val="2"/>
            <w:shd w:val="clear" w:color="auto" w:fill="auto"/>
            <w:vAlign w:val="center"/>
          </w:tcPr>
          <w:p w14:paraId="1F0E8430" w14:textId="35C001F6"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1,30</w:t>
            </w:r>
          </w:p>
        </w:tc>
        <w:tc>
          <w:tcPr>
            <w:tcW w:w="1419" w:type="dxa"/>
            <w:gridSpan w:val="2"/>
            <w:shd w:val="clear" w:color="auto" w:fill="auto"/>
            <w:vAlign w:val="center"/>
          </w:tcPr>
          <w:p w14:paraId="0AF1E2A8" w14:textId="0DF4C7A6"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1,30</w:t>
            </w:r>
          </w:p>
        </w:tc>
        <w:tc>
          <w:tcPr>
            <w:tcW w:w="1416" w:type="dxa"/>
            <w:shd w:val="clear" w:color="auto" w:fill="auto"/>
            <w:vAlign w:val="center"/>
          </w:tcPr>
          <w:p w14:paraId="7C9109DD" w14:textId="267165F7" w:rsidR="00704817" w:rsidRPr="004F7750" w:rsidRDefault="00704817" w:rsidP="00704817">
            <w:pPr>
              <w:pStyle w:val="En-tte"/>
              <w:tabs>
                <w:tab w:val="left" w:pos="708"/>
              </w:tabs>
              <w:jc w:val="center"/>
              <w:rPr>
                <w:rFonts w:asciiTheme="majorHAnsi" w:hAnsiTheme="majorHAnsi"/>
                <w:b/>
                <w:bCs/>
                <w:sz w:val="20"/>
              </w:rPr>
            </w:pPr>
            <w:r w:rsidRPr="004F7750">
              <w:rPr>
                <w:rFonts w:asciiTheme="majorHAnsi" w:hAnsiTheme="majorHAnsi"/>
                <w:b/>
                <w:bCs/>
                <w:sz w:val="20"/>
              </w:rPr>
              <w:t>1,29</w:t>
            </w:r>
          </w:p>
        </w:tc>
      </w:tr>
      <w:tr w:rsidR="00704817" w:rsidRPr="004F7750" w14:paraId="51DAA9C1" w14:textId="77777777" w:rsidTr="009939C7">
        <w:trPr>
          <w:trHeight w:hRule="exact" w:val="284"/>
          <w:jc w:val="center"/>
        </w:trPr>
        <w:tc>
          <w:tcPr>
            <w:tcW w:w="5669" w:type="dxa"/>
            <w:gridSpan w:val="4"/>
            <w:shd w:val="clear" w:color="auto" w:fill="auto"/>
            <w:vAlign w:val="center"/>
          </w:tcPr>
          <w:p w14:paraId="6BFC029A" w14:textId="77777777" w:rsidR="00704817" w:rsidRPr="004F7750" w:rsidRDefault="00704817" w:rsidP="00704817">
            <w:pPr>
              <w:tabs>
                <w:tab w:val="left" w:pos="851"/>
                <w:tab w:val="center" w:pos="4536"/>
                <w:tab w:val="left" w:pos="4600"/>
                <w:tab w:val="right" w:pos="9072"/>
              </w:tabs>
              <w:spacing w:after="0"/>
              <w:ind w:right="78"/>
              <w:rPr>
                <w:rFonts w:asciiTheme="majorHAnsi" w:hAnsiTheme="majorHAnsi"/>
                <w:b/>
                <w:sz w:val="20"/>
              </w:rPr>
            </w:pPr>
            <w:r w:rsidRPr="004F7750">
              <w:rPr>
                <w:rFonts w:asciiTheme="majorHAnsi" w:hAnsiTheme="majorHAnsi"/>
                <w:b/>
                <w:sz w:val="20"/>
              </w:rPr>
              <w:t xml:space="preserve">Chair ferme, comm. détail, €/kg (caisse 12,50 kg) </w:t>
            </w:r>
          </w:p>
        </w:tc>
        <w:tc>
          <w:tcPr>
            <w:tcW w:w="1419" w:type="dxa"/>
            <w:gridSpan w:val="2"/>
            <w:shd w:val="clear" w:color="auto" w:fill="auto"/>
            <w:vAlign w:val="center"/>
          </w:tcPr>
          <w:p w14:paraId="3DFCC994" w14:textId="31B2C556"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1,32</w:t>
            </w:r>
          </w:p>
        </w:tc>
        <w:tc>
          <w:tcPr>
            <w:tcW w:w="1419" w:type="dxa"/>
            <w:gridSpan w:val="2"/>
            <w:shd w:val="clear" w:color="auto" w:fill="auto"/>
            <w:vAlign w:val="center"/>
          </w:tcPr>
          <w:p w14:paraId="25CE0184" w14:textId="40738DBF"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1,30</w:t>
            </w:r>
          </w:p>
        </w:tc>
        <w:tc>
          <w:tcPr>
            <w:tcW w:w="1416" w:type="dxa"/>
            <w:shd w:val="clear" w:color="auto" w:fill="auto"/>
            <w:vAlign w:val="center"/>
          </w:tcPr>
          <w:p w14:paraId="6B1CFB1E" w14:textId="47E56A50" w:rsidR="00704817" w:rsidRPr="004F7750" w:rsidRDefault="00704817" w:rsidP="00704817">
            <w:pPr>
              <w:pStyle w:val="En-tte"/>
              <w:tabs>
                <w:tab w:val="left" w:pos="708"/>
              </w:tabs>
              <w:jc w:val="center"/>
              <w:rPr>
                <w:rFonts w:asciiTheme="majorHAnsi" w:hAnsiTheme="majorHAnsi"/>
                <w:b/>
                <w:bCs/>
                <w:sz w:val="20"/>
              </w:rPr>
            </w:pPr>
            <w:r w:rsidRPr="004F7750">
              <w:rPr>
                <w:rFonts w:asciiTheme="majorHAnsi" w:hAnsiTheme="majorHAnsi"/>
                <w:b/>
                <w:bCs/>
                <w:sz w:val="20"/>
              </w:rPr>
              <w:t>1,29</w:t>
            </w:r>
          </w:p>
        </w:tc>
      </w:tr>
      <w:tr w:rsidR="00704817" w:rsidRPr="004F7750" w14:paraId="4BCEC9BE" w14:textId="77777777" w:rsidTr="009939C7">
        <w:trPr>
          <w:trHeight w:hRule="exact" w:val="284"/>
          <w:jc w:val="center"/>
        </w:trPr>
        <w:tc>
          <w:tcPr>
            <w:tcW w:w="5669" w:type="dxa"/>
            <w:gridSpan w:val="4"/>
            <w:shd w:val="clear" w:color="auto" w:fill="auto"/>
            <w:vAlign w:val="center"/>
          </w:tcPr>
          <w:p w14:paraId="4CAF34B1" w14:textId="77777777" w:rsidR="00704817" w:rsidRPr="004F7750" w:rsidRDefault="00704817" w:rsidP="00704817">
            <w:pPr>
              <w:tabs>
                <w:tab w:val="left" w:pos="851"/>
                <w:tab w:val="center" w:pos="4536"/>
                <w:tab w:val="left" w:pos="4600"/>
                <w:tab w:val="right" w:pos="9072"/>
              </w:tabs>
              <w:spacing w:after="0"/>
              <w:ind w:right="64"/>
              <w:rPr>
                <w:rFonts w:asciiTheme="majorHAnsi" w:hAnsiTheme="majorHAnsi"/>
                <w:b/>
                <w:sz w:val="20"/>
              </w:rPr>
            </w:pPr>
            <w:r w:rsidRPr="004F7750">
              <w:rPr>
                <w:rFonts w:asciiTheme="majorHAnsi" w:hAnsiTheme="majorHAnsi"/>
                <w:b/>
                <w:sz w:val="20"/>
              </w:rPr>
              <w:t xml:space="preserve">Chair tendre, comm. détail, €/kg (caisse 12,50 kg) </w:t>
            </w:r>
          </w:p>
        </w:tc>
        <w:tc>
          <w:tcPr>
            <w:tcW w:w="1419" w:type="dxa"/>
            <w:gridSpan w:val="2"/>
            <w:shd w:val="clear" w:color="auto" w:fill="auto"/>
            <w:vAlign w:val="center"/>
          </w:tcPr>
          <w:p w14:paraId="7885537F" w14:textId="3B9947A4"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1,30</w:t>
            </w:r>
          </w:p>
        </w:tc>
        <w:tc>
          <w:tcPr>
            <w:tcW w:w="1419" w:type="dxa"/>
            <w:gridSpan w:val="2"/>
            <w:shd w:val="clear" w:color="auto" w:fill="auto"/>
            <w:vAlign w:val="center"/>
          </w:tcPr>
          <w:p w14:paraId="2DE1303D" w14:textId="758FDC8E"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1,30</w:t>
            </w:r>
          </w:p>
        </w:tc>
        <w:tc>
          <w:tcPr>
            <w:tcW w:w="1416" w:type="dxa"/>
            <w:shd w:val="clear" w:color="auto" w:fill="auto"/>
            <w:vAlign w:val="center"/>
          </w:tcPr>
          <w:p w14:paraId="33046CCD" w14:textId="71E02739" w:rsidR="00704817" w:rsidRPr="004F7750" w:rsidRDefault="00704817" w:rsidP="00704817">
            <w:pPr>
              <w:pStyle w:val="En-tte"/>
              <w:tabs>
                <w:tab w:val="left" w:pos="708"/>
              </w:tabs>
              <w:jc w:val="center"/>
              <w:rPr>
                <w:rFonts w:asciiTheme="majorHAnsi" w:hAnsiTheme="majorHAnsi"/>
                <w:b/>
                <w:bCs/>
                <w:sz w:val="20"/>
              </w:rPr>
            </w:pPr>
            <w:r w:rsidRPr="004F7750">
              <w:rPr>
                <w:rFonts w:asciiTheme="majorHAnsi" w:hAnsiTheme="majorHAnsi"/>
                <w:b/>
                <w:bCs/>
                <w:sz w:val="20"/>
              </w:rPr>
              <w:t>1,28</w:t>
            </w:r>
          </w:p>
        </w:tc>
      </w:tr>
      <w:tr w:rsidR="00704817" w:rsidRPr="004F7750" w14:paraId="3555C3C6" w14:textId="77777777" w:rsidTr="009939C7">
        <w:trPr>
          <w:trHeight w:hRule="exact" w:val="284"/>
          <w:jc w:val="center"/>
        </w:trPr>
        <w:tc>
          <w:tcPr>
            <w:tcW w:w="5669" w:type="dxa"/>
            <w:gridSpan w:val="4"/>
            <w:shd w:val="clear" w:color="auto" w:fill="auto"/>
            <w:vAlign w:val="center"/>
          </w:tcPr>
          <w:p w14:paraId="571E4C9F" w14:textId="77777777" w:rsidR="00704817" w:rsidRPr="004F7750" w:rsidRDefault="00704817" w:rsidP="00704817">
            <w:pPr>
              <w:tabs>
                <w:tab w:val="left" w:pos="851"/>
                <w:tab w:val="center" w:pos="4536"/>
                <w:tab w:val="left" w:pos="4600"/>
                <w:tab w:val="right" w:pos="9072"/>
              </w:tabs>
              <w:spacing w:after="0"/>
              <w:ind w:right="78"/>
              <w:rPr>
                <w:rFonts w:asciiTheme="majorHAnsi" w:hAnsiTheme="majorHAnsi"/>
                <w:b/>
                <w:sz w:val="20"/>
              </w:rPr>
            </w:pPr>
            <w:r w:rsidRPr="004F7750">
              <w:rPr>
                <w:rFonts w:asciiTheme="majorHAnsi" w:hAnsiTheme="majorHAnsi"/>
                <w:b/>
                <w:sz w:val="20"/>
              </w:rPr>
              <w:t>Toutes var., comm. gros, €/kg (caisse 12,50 kg)</w:t>
            </w:r>
          </w:p>
        </w:tc>
        <w:tc>
          <w:tcPr>
            <w:tcW w:w="1419" w:type="dxa"/>
            <w:gridSpan w:val="2"/>
            <w:shd w:val="clear" w:color="auto" w:fill="auto"/>
            <w:vAlign w:val="center"/>
          </w:tcPr>
          <w:p w14:paraId="406E5E5B" w14:textId="32F6472A"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0,94</w:t>
            </w:r>
          </w:p>
        </w:tc>
        <w:tc>
          <w:tcPr>
            <w:tcW w:w="1419" w:type="dxa"/>
            <w:gridSpan w:val="2"/>
            <w:shd w:val="clear" w:color="auto" w:fill="auto"/>
            <w:vAlign w:val="center"/>
          </w:tcPr>
          <w:p w14:paraId="6526A6CB" w14:textId="16182E98"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0,95</w:t>
            </w:r>
          </w:p>
        </w:tc>
        <w:tc>
          <w:tcPr>
            <w:tcW w:w="1416" w:type="dxa"/>
            <w:shd w:val="clear" w:color="auto" w:fill="auto"/>
            <w:vAlign w:val="center"/>
          </w:tcPr>
          <w:p w14:paraId="16D99C81" w14:textId="243FB245" w:rsidR="00704817" w:rsidRPr="004F7750" w:rsidRDefault="00704817" w:rsidP="00704817">
            <w:pPr>
              <w:pStyle w:val="En-tte"/>
              <w:tabs>
                <w:tab w:val="left" w:pos="708"/>
              </w:tabs>
              <w:jc w:val="center"/>
              <w:rPr>
                <w:rFonts w:asciiTheme="majorHAnsi" w:hAnsiTheme="majorHAnsi"/>
                <w:b/>
                <w:bCs/>
                <w:sz w:val="20"/>
              </w:rPr>
            </w:pPr>
            <w:r w:rsidRPr="004F7750">
              <w:rPr>
                <w:rFonts w:asciiTheme="majorHAnsi" w:hAnsiTheme="majorHAnsi"/>
                <w:b/>
                <w:bCs/>
                <w:sz w:val="20"/>
              </w:rPr>
              <w:t>0,96</w:t>
            </w:r>
          </w:p>
        </w:tc>
      </w:tr>
      <w:tr w:rsidR="00704817" w:rsidRPr="004F7750" w14:paraId="1A956405" w14:textId="77777777" w:rsidTr="009939C7">
        <w:trPr>
          <w:trHeight w:hRule="exact" w:val="284"/>
          <w:jc w:val="center"/>
        </w:trPr>
        <w:tc>
          <w:tcPr>
            <w:tcW w:w="5669" w:type="dxa"/>
            <w:gridSpan w:val="4"/>
            <w:shd w:val="clear" w:color="auto" w:fill="auto"/>
            <w:vAlign w:val="center"/>
          </w:tcPr>
          <w:p w14:paraId="364464A3" w14:textId="77777777" w:rsidR="00704817" w:rsidRPr="004F7750" w:rsidRDefault="00704817" w:rsidP="00704817">
            <w:pPr>
              <w:tabs>
                <w:tab w:val="left" w:pos="851"/>
                <w:tab w:val="center" w:pos="4536"/>
                <w:tab w:val="left" w:pos="4600"/>
                <w:tab w:val="right" w:pos="9072"/>
              </w:tabs>
              <w:spacing w:after="0"/>
              <w:ind w:right="78"/>
              <w:rPr>
                <w:rFonts w:asciiTheme="majorHAnsi" w:hAnsiTheme="majorHAnsi"/>
                <w:b/>
                <w:sz w:val="20"/>
              </w:rPr>
            </w:pPr>
            <w:r w:rsidRPr="004F7750">
              <w:rPr>
                <w:rFonts w:asciiTheme="majorHAnsi" w:hAnsiTheme="majorHAnsi"/>
                <w:b/>
                <w:sz w:val="20"/>
              </w:rPr>
              <w:t xml:space="preserve">Chair ferme, comm. gros, €/kg (caisse 12,50 kg) </w:t>
            </w:r>
          </w:p>
        </w:tc>
        <w:tc>
          <w:tcPr>
            <w:tcW w:w="1419" w:type="dxa"/>
            <w:gridSpan w:val="2"/>
            <w:shd w:val="clear" w:color="auto" w:fill="auto"/>
            <w:vAlign w:val="center"/>
          </w:tcPr>
          <w:p w14:paraId="78D595A8" w14:textId="42DEEE64"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0,95</w:t>
            </w:r>
          </w:p>
        </w:tc>
        <w:tc>
          <w:tcPr>
            <w:tcW w:w="1419" w:type="dxa"/>
            <w:gridSpan w:val="2"/>
            <w:shd w:val="clear" w:color="auto" w:fill="auto"/>
            <w:vAlign w:val="center"/>
          </w:tcPr>
          <w:p w14:paraId="34DB4312" w14:textId="4150A129"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0,95</w:t>
            </w:r>
          </w:p>
        </w:tc>
        <w:tc>
          <w:tcPr>
            <w:tcW w:w="1416" w:type="dxa"/>
            <w:shd w:val="clear" w:color="auto" w:fill="auto"/>
            <w:vAlign w:val="center"/>
          </w:tcPr>
          <w:p w14:paraId="5AA8D8E3" w14:textId="2DC42C7B" w:rsidR="00704817" w:rsidRPr="004F7750" w:rsidRDefault="00704817" w:rsidP="00704817">
            <w:pPr>
              <w:pStyle w:val="En-tte"/>
              <w:tabs>
                <w:tab w:val="left" w:pos="708"/>
              </w:tabs>
              <w:jc w:val="center"/>
              <w:rPr>
                <w:rFonts w:asciiTheme="majorHAnsi" w:hAnsiTheme="majorHAnsi"/>
                <w:b/>
                <w:bCs/>
                <w:sz w:val="20"/>
              </w:rPr>
            </w:pPr>
            <w:r w:rsidRPr="004F7750">
              <w:rPr>
                <w:rFonts w:asciiTheme="majorHAnsi" w:hAnsiTheme="majorHAnsi"/>
                <w:b/>
                <w:bCs/>
                <w:sz w:val="20"/>
              </w:rPr>
              <w:t>0,96</w:t>
            </w:r>
          </w:p>
        </w:tc>
      </w:tr>
      <w:tr w:rsidR="00704817" w:rsidRPr="00F45D6F" w14:paraId="5D1BF718" w14:textId="77777777" w:rsidTr="009939C7">
        <w:trPr>
          <w:trHeight w:hRule="exact" w:val="284"/>
          <w:jc w:val="center"/>
        </w:trPr>
        <w:tc>
          <w:tcPr>
            <w:tcW w:w="5669" w:type="dxa"/>
            <w:gridSpan w:val="4"/>
            <w:shd w:val="clear" w:color="auto" w:fill="auto"/>
            <w:vAlign w:val="center"/>
          </w:tcPr>
          <w:p w14:paraId="702AC857" w14:textId="77777777" w:rsidR="00704817" w:rsidRPr="004F7750" w:rsidRDefault="00704817" w:rsidP="00704817">
            <w:pPr>
              <w:tabs>
                <w:tab w:val="left" w:pos="851"/>
                <w:tab w:val="center" w:pos="4536"/>
                <w:tab w:val="left" w:pos="4600"/>
                <w:tab w:val="right" w:pos="9072"/>
              </w:tabs>
              <w:spacing w:after="0"/>
              <w:ind w:right="78"/>
              <w:rPr>
                <w:rFonts w:asciiTheme="majorHAnsi" w:hAnsiTheme="majorHAnsi"/>
                <w:b/>
                <w:sz w:val="20"/>
              </w:rPr>
            </w:pPr>
            <w:r w:rsidRPr="004F7750">
              <w:rPr>
                <w:rFonts w:asciiTheme="majorHAnsi" w:hAnsiTheme="majorHAnsi"/>
                <w:b/>
                <w:sz w:val="20"/>
              </w:rPr>
              <w:t xml:space="preserve">Chair tendre, comm. gros, €/kg (caisse 12,50 kg) </w:t>
            </w:r>
          </w:p>
        </w:tc>
        <w:tc>
          <w:tcPr>
            <w:tcW w:w="1419" w:type="dxa"/>
            <w:gridSpan w:val="2"/>
            <w:shd w:val="clear" w:color="auto" w:fill="auto"/>
            <w:vAlign w:val="center"/>
          </w:tcPr>
          <w:p w14:paraId="3454981C" w14:textId="30B52F8E" w:rsidR="00704817" w:rsidRPr="004F7750" w:rsidRDefault="00704817" w:rsidP="00704817">
            <w:pPr>
              <w:pStyle w:val="En-tte"/>
              <w:tabs>
                <w:tab w:val="left" w:pos="708"/>
              </w:tabs>
              <w:jc w:val="center"/>
              <w:rPr>
                <w:rFonts w:asciiTheme="majorHAnsi" w:hAnsiTheme="majorHAnsi"/>
                <w:sz w:val="20"/>
              </w:rPr>
            </w:pPr>
            <w:r w:rsidRPr="004F7750">
              <w:rPr>
                <w:rFonts w:asciiTheme="majorHAnsi" w:hAnsiTheme="majorHAnsi"/>
                <w:sz w:val="20"/>
              </w:rPr>
              <w:t>0,93</w:t>
            </w:r>
          </w:p>
        </w:tc>
        <w:tc>
          <w:tcPr>
            <w:tcW w:w="1419" w:type="dxa"/>
            <w:gridSpan w:val="2"/>
            <w:shd w:val="clear" w:color="auto" w:fill="auto"/>
            <w:vAlign w:val="center"/>
          </w:tcPr>
          <w:p w14:paraId="2C5C303B" w14:textId="1B274238" w:rsidR="00704817" w:rsidRPr="004F7750" w:rsidRDefault="00704817" w:rsidP="00704817">
            <w:pPr>
              <w:pStyle w:val="En-tte"/>
              <w:tabs>
                <w:tab w:val="left" w:pos="708"/>
              </w:tabs>
              <w:jc w:val="center"/>
              <w:rPr>
                <w:rFonts w:asciiTheme="majorHAnsi" w:hAnsiTheme="majorHAnsi"/>
                <w:i/>
                <w:iCs/>
                <w:sz w:val="20"/>
              </w:rPr>
            </w:pPr>
            <w:r w:rsidRPr="004F7750">
              <w:rPr>
                <w:rFonts w:asciiTheme="majorHAnsi" w:hAnsiTheme="majorHAnsi"/>
                <w:sz w:val="20"/>
              </w:rPr>
              <w:t>0,95</w:t>
            </w:r>
          </w:p>
        </w:tc>
        <w:tc>
          <w:tcPr>
            <w:tcW w:w="1416" w:type="dxa"/>
            <w:shd w:val="clear" w:color="auto" w:fill="auto"/>
            <w:vAlign w:val="center"/>
          </w:tcPr>
          <w:p w14:paraId="67B31AE7" w14:textId="4C77A003" w:rsidR="00704817" w:rsidRPr="004F7750" w:rsidRDefault="00704817" w:rsidP="00704817">
            <w:pPr>
              <w:pStyle w:val="En-tte"/>
              <w:tabs>
                <w:tab w:val="left" w:pos="708"/>
              </w:tabs>
              <w:jc w:val="center"/>
              <w:rPr>
                <w:rFonts w:asciiTheme="majorHAnsi" w:hAnsiTheme="majorHAnsi"/>
                <w:b/>
                <w:bCs/>
                <w:sz w:val="20"/>
              </w:rPr>
            </w:pPr>
            <w:r w:rsidRPr="004F7750">
              <w:rPr>
                <w:rFonts w:asciiTheme="majorHAnsi" w:hAnsiTheme="majorHAnsi"/>
                <w:b/>
                <w:bCs/>
                <w:sz w:val="20"/>
              </w:rPr>
              <w:t>0,95</w:t>
            </w:r>
          </w:p>
        </w:tc>
      </w:tr>
    </w:tbl>
    <w:bookmarkEnd w:id="4"/>
    <w:p w14:paraId="14E33222" w14:textId="364F73BF" w:rsidR="009E5603" w:rsidRDefault="009E5603" w:rsidP="009E5603">
      <w:pPr>
        <w:tabs>
          <w:tab w:val="left" w:pos="851"/>
          <w:tab w:val="center" w:pos="4536"/>
          <w:tab w:val="right" w:pos="9072"/>
        </w:tabs>
        <w:spacing w:after="0"/>
        <w:ind w:right="255"/>
        <w:rPr>
          <w:rFonts w:asciiTheme="majorHAnsi" w:hAnsiTheme="majorHAnsi"/>
          <w:b/>
          <w:sz w:val="16"/>
          <w:szCs w:val="16"/>
        </w:rPr>
      </w:pPr>
      <w:r w:rsidRPr="00F45D6F">
        <w:rPr>
          <w:rFonts w:asciiTheme="majorHAnsi" w:hAnsiTheme="majorHAnsi"/>
          <w:b/>
          <w:sz w:val="16"/>
          <w:szCs w:val="16"/>
        </w:rPr>
        <w:t>*En période de départ champs, il faut retirer 1,00 €/q à ces prix pour frais de triage !!</w:t>
      </w:r>
    </w:p>
    <w:p w14:paraId="211831EB" w14:textId="7D3F488D" w:rsidR="0066639D" w:rsidRDefault="0066639D" w:rsidP="009E5603">
      <w:pPr>
        <w:tabs>
          <w:tab w:val="left" w:pos="851"/>
          <w:tab w:val="center" w:pos="4536"/>
          <w:tab w:val="right" w:pos="9072"/>
        </w:tabs>
        <w:spacing w:after="0"/>
        <w:ind w:right="255"/>
        <w:rPr>
          <w:rFonts w:asciiTheme="majorHAnsi" w:hAnsiTheme="majorHAnsi"/>
          <w:b/>
          <w:sz w:val="16"/>
          <w:szCs w:val="16"/>
        </w:rPr>
      </w:pPr>
    </w:p>
    <w:p w14:paraId="124AFA7D" w14:textId="77777777" w:rsidR="00621C9E" w:rsidRDefault="00621C9E" w:rsidP="009E5603">
      <w:pPr>
        <w:tabs>
          <w:tab w:val="left" w:pos="851"/>
          <w:tab w:val="center" w:pos="4536"/>
          <w:tab w:val="right" w:pos="9072"/>
        </w:tabs>
        <w:spacing w:after="0"/>
        <w:ind w:right="255"/>
        <w:rPr>
          <w:rFonts w:asciiTheme="majorHAnsi" w:hAnsiTheme="majorHAnsi"/>
          <w:b/>
          <w:sz w:val="16"/>
          <w:szCs w:val="16"/>
        </w:rPr>
      </w:pPr>
    </w:p>
    <w:p w14:paraId="2E96BAF2" w14:textId="57EBBDD5" w:rsidR="00A62538" w:rsidRPr="00AE0D2B" w:rsidRDefault="00A62538" w:rsidP="00A62538">
      <w:pPr>
        <w:pStyle w:val="Titre2"/>
      </w:pPr>
      <w:r w:rsidRPr="00AE0D2B">
        <w:t xml:space="preserve"> </w:t>
      </w:r>
      <w:r w:rsidR="00B30C45">
        <w:t xml:space="preserve">Espagne </w:t>
      </w:r>
      <w:r w:rsidRPr="006B1014">
        <w:rPr>
          <w:sz w:val="18"/>
          <w:szCs w:val="18"/>
        </w:rPr>
        <w:t>(</w:t>
      </w:r>
      <w:r w:rsidRPr="006B1014">
        <w:rPr>
          <w:sz w:val="18"/>
          <w:szCs w:val="18"/>
          <w:u w:val="single"/>
        </w:rPr>
        <w:t>source</w:t>
      </w:r>
      <w:r w:rsidRPr="006B1014">
        <w:rPr>
          <w:sz w:val="18"/>
          <w:szCs w:val="18"/>
        </w:rPr>
        <w:t xml:space="preserve"> : </w:t>
      </w:r>
      <w:r w:rsidR="000F08DE">
        <w:rPr>
          <w:sz w:val="18"/>
          <w:szCs w:val="18"/>
        </w:rPr>
        <w:t xml:space="preserve">AMI GmbH, </w:t>
      </w:r>
      <w:r w:rsidR="00B30C45">
        <w:rPr>
          <w:sz w:val="18"/>
          <w:szCs w:val="18"/>
        </w:rPr>
        <w:t>Potatopro en Español</w:t>
      </w:r>
      <w:r w:rsidRPr="006B1014">
        <w:rPr>
          <w:sz w:val="18"/>
          <w:szCs w:val="18"/>
        </w:rPr>
        <w:t>)</w:t>
      </w:r>
      <w:r w:rsidRPr="00AE0D2B">
        <w:t xml:space="preserve"> : </w:t>
      </w:r>
    </w:p>
    <w:p w14:paraId="5F93E40C" w14:textId="62C649EF" w:rsidR="00FD3C19" w:rsidRPr="006B5C33" w:rsidRDefault="000F08DE" w:rsidP="00792165">
      <w:pPr>
        <w:tabs>
          <w:tab w:val="left" w:pos="851"/>
          <w:tab w:val="center" w:pos="4536"/>
          <w:tab w:val="right" w:pos="9072"/>
        </w:tabs>
        <w:spacing w:after="0"/>
        <w:ind w:right="255"/>
        <w:rPr>
          <w:rFonts w:asciiTheme="majorHAnsi" w:hAnsiTheme="majorHAnsi"/>
          <w:sz w:val="24"/>
          <w:szCs w:val="24"/>
        </w:rPr>
      </w:pPr>
      <w:r w:rsidRPr="00CD60B0">
        <w:rPr>
          <w:rFonts w:asciiTheme="majorHAnsi" w:hAnsiTheme="majorHAnsi"/>
          <w:sz w:val="24"/>
          <w:szCs w:val="24"/>
        </w:rPr>
        <w:t xml:space="preserve">Dans la région de Murcie (Sud-est), les précipitations trop importantes </w:t>
      </w:r>
      <w:r w:rsidR="00342AA2" w:rsidRPr="00CD60B0">
        <w:rPr>
          <w:rFonts w:asciiTheme="majorHAnsi" w:hAnsiTheme="majorHAnsi"/>
          <w:sz w:val="24"/>
          <w:szCs w:val="24"/>
        </w:rPr>
        <w:t xml:space="preserve">(jusqu’à 500 litres !) </w:t>
      </w:r>
      <w:r w:rsidRPr="00CD60B0">
        <w:rPr>
          <w:rFonts w:asciiTheme="majorHAnsi" w:hAnsiTheme="majorHAnsi"/>
          <w:sz w:val="24"/>
          <w:szCs w:val="24"/>
        </w:rPr>
        <w:t xml:space="preserve">empêchent ou retardent les arrachages, provoquant aussi des problèmes de qualités (pourritures…) Dans le Sud-ouest, région de Séville, les arrachages se poursuivent avec de bons prix rendu négoce local à </w:t>
      </w:r>
      <w:r w:rsidRPr="00CD60B0">
        <w:rPr>
          <w:rFonts w:asciiTheme="majorHAnsi" w:hAnsiTheme="majorHAnsi"/>
          <w:b/>
          <w:bCs/>
          <w:sz w:val="24"/>
          <w:szCs w:val="24"/>
        </w:rPr>
        <w:t>55</w:t>
      </w:r>
      <w:r w:rsidR="00CD60B0" w:rsidRPr="00CD60B0">
        <w:rPr>
          <w:rFonts w:asciiTheme="majorHAnsi" w:hAnsiTheme="majorHAnsi"/>
          <w:b/>
          <w:bCs/>
          <w:sz w:val="24"/>
          <w:szCs w:val="24"/>
        </w:rPr>
        <w:t>,00</w:t>
      </w:r>
      <w:r w:rsidRPr="00CD60B0">
        <w:rPr>
          <w:rFonts w:asciiTheme="majorHAnsi" w:hAnsiTheme="majorHAnsi"/>
          <w:b/>
          <w:bCs/>
          <w:sz w:val="24"/>
          <w:szCs w:val="24"/>
        </w:rPr>
        <w:t xml:space="preserve"> / 60,00 €/q</w:t>
      </w:r>
      <w:r w:rsidR="00407C33" w:rsidRPr="00CD60B0">
        <w:rPr>
          <w:rFonts w:asciiTheme="majorHAnsi" w:hAnsiTheme="majorHAnsi"/>
          <w:sz w:val="24"/>
          <w:szCs w:val="24"/>
        </w:rPr>
        <w:t xml:space="preserve">. Prix rendu Nord-ouest de l’Europe à des prix autour de </w:t>
      </w:r>
      <w:r w:rsidR="00407C33" w:rsidRPr="00CD60B0">
        <w:rPr>
          <w:rFonts w:asciiTheme="majorHAnsi" w:hAnsiTheme="majorHAnsi"/>
          <w:b/>
          <w:bCs/>
          <w:sz w:val="24"/>
          <w:szCs w:val="24"/>
        </w:rPr>
        <w:t>80,0</w:t>
      </w:r>
      <w:r w:rsidR="00CD60B0" w:rsidRPr="00CD60B0">
        <w:rPr>
          <w:rFonts w:asciiTheme="majorHAnsi" w:hAnsiTheme="majorHAnsi"/>
          <w:b/>
          <w:bCs/>
          <w:sz w:val="24"/>
          <w:szCs w:val="24"/>
        </w:rPr>
        <w:t>0</w:t>
      </w:r>
      <w:r w:rsidR="00407C33" w:rsidRPr="00CD60B0">
        <w:rPr>
          <w:rFonts w:asciiTheme="majorHAnsi" w:hAnsiTheme="majorHAnsi"/>
          <w:b/>
          <w:bCs/>
          <w:sz w:val="24"/>
          <w:szCs w:val="24"/>
        </w:rPr>
        <w:t xml:space="preserve"> €/q</w:t>
      </w:r>
      <w:r w:rsidR="00407C33" w:rsidRPr="00CD60B0">
        <w:rPr>
          <w:rFonts w:asciiTheme="majorHAnsi" w:hAnsiTheme="majorHAnsi"/>
          <w:sz w:val="24"/>
          <w:szCs w:val="24"/>
        </w:rPr>
        <w:t xml:space="preserve">. Les tubérisations plutôt faibles font que les calibres sont plutôt gros, et il manque des grenailles. </w:t>
      </w:r>
      <w:r w:rsidR="004D3168" w:rsidRPr="00CD60B0">
        <w:rPr>
          <w:rFonts w:asciiTheme="majorHAnsi" w:hAnsiTheme="majorHAnsi"/>
          <w:sz w:val="24"/>
          <w:szCs w:val="24"/>
        </w:rPr>
        <w:t xml:space="preserve">Dans </w:t>
      </w:r>
      <w:r w:rsidR="00B30C45" w:rsidRPr="00CD60B0">
        <w:rPr>
          <w:rFonts w:asciiTheme="majorHAnsi" w:hAnsiTheme="majorHAnsi"/>
          <w:sz w:val="24"/>
          <w:szCs w:val="24"/>
        </w:rPr>
        <w:t>le Sud et le Sud-est de l’Espagne, la production de hâtives sera réduite de 30</w:t>
      </w:r>
      <w:r w:rsidR="00CD60B0" w:rsidRPr="00CD60B0">
        <w:rPr>
          <w:rFonts w:asciiTheme="majorHAnsi" w:hAnsiTheme="majorHAnsi"/>
          <w:sz w:val="24"/>
          <w:szCs w:val="24"/>
        </w:rPr>
        <w:t xml:space="preserve"> </w:t>
      </w:r>
      <w:r w:rsidR="00B30C45" w:rsidRPr="00CD60B0">
        <w:rPr>
          <w:rFonts w:asciiTheme="majorHAnsi" w:hAnsiTheme="majorHAnsi"/>
          <w:sz w:val="24"/>
          <w:szCs w:val="24"/>
        </w:rPr>
        <w:t>%</w:t>
      </w:r>
      <w:r w:rsidR="00407C33" w:rsidRPr="00CD60B0">
        <w:rPr>
          <w:rFonts w:asciiTheme="majorHAnsi" w:hAnsiTheme="majorHAnsi"/>
          <w:sz w:val="24"/>
          <w:szCs w:val="24"/>
        </w:rPr>
        <w:t> ! En cause, la météo (trop sèche et trop froide (la nuit), puis trop humide et froide), des emblavements en baisse de</w:t>
      </w:r>
      <w:r w:rsidR="00CD60B0" w:rsidRPr="00CD60B0">
        <w:rPr>
          <w:rFonts w:asciiTheme="majorHAnsi" w:hAnsiTheme="majorHAnsi"/>
          <w:sz w:val="24"/>
          <w:szCs w:val="24"/>
        </w:rPr>
        <w:t xml:space="preserve"> </w:t>
      </w:r>
      <w:r w:rsidR="00407C33" w:rsidRPr="00CD60B0">
        <w:rPr>
          <w:rFonts w:asciiTheme="majorHAnsi" w:hAnsiTheme="majorHAnsi"/>
          <w:sz w:val="24"/>
          <w:szCs w:val="24"/>
        </w:rPr>
        <w:t>10</w:t>
      </w:r>
      <w:r w:rsidR="00CD60B0" w:rsidRPr="00CD60B0">
        <w:rPr>
          <w:rFonts w:asciiTheme="majorHAnsi" w:hAnsiTheme="majorHAnsi"/>
          <w:sz w:val="24"/>
          <w:szCs w:val="24"/>
        </w:rPr>
        <w:t xml:space="preserve"> </w:t>
      </w:r>
      <w:r w:rsidR="00407C33" w:rsidRPr="00CD60B0">
        <w:rPr>
          <w:rFonts w:asciiTheme="majorHAnsi" w:hAnsiTheme="majorHAnsi"/>
          <w:sz w:val="24"/>
          <w:szCs w:val="24"/>
        </w:rPr>
        <w:t xml:space="preserve">%, et des tubérisations fortement limitées. </w:t>
      </w:r>
      <w:r w:rsidR="00342AA2" w:rsidRPr="00CD60B0">
        <w:rPr>
          <w:rFonts w:asciiTheme="majorHAnsi" w:hAnsiTheme="majorHAnsi"/>
          <w:sz w:val="24"/>
          <w:szCs w:val="24"/>
        </w:rPr>
        <w:t>Enfin, les coûts du transport et la logistique (camions, chauffeurs) rendent les choses encore plus compliquées…</w:t>
      </w:r>
    </w:p>
    <w:p w14:paraId="6959013A" w14:textId="77777777" w:rsidR="00306284" w:rsidRPr="00306284" w:rsidRDefault="00306284" w:rsidP="00792165">
      <w:pPr>
        <w:tabs>
          <w:tab w:val="left" w:pos="851"/>
          <w:tab w:val="center" w:pos="4536"/>
          <w:tab w:val="right" w:pos="9072"/>
        </w:tabs>
        <w:spacing w:after="0"/>
        <w:ind w:right="255"/>
        <w:rPr>
          <w:rFonts w:asciiTheme="majorHAnsi" w:hAnsiTheme="majorHAnsi"/>
          <w:sz w:val="16"/>
          <w:szCs w:val="16"/>
        </w:rPr>
      </w:pPr>
    </w:p>
    <w:p w14:paraId="719B64D7" w14:textId="0118873D" w:rsidR="00306284" w:rsidRPr="00AE0D2B" w:rsidRDefault="00FC6A1C" w:rsidP="00306284">
      <w:pPr>
        <w:pStyle w:val="Titre2"/>
      </w:pPr>
      <w:r>
        <w:t>Israël</w:t>
      </w:r>
      <w:r w:rsidR="00306284" w:rsidRPr="00AE0D2B">
        <w:t xml:space="preserve"> </w:t>
      </w:r>
      <w:r w:rsidR="00306284" w:rsidRPr="006B1014">
        <w:rPr>
          <w:sz w:val="18"/>
          <w:szCs w:val="18"/>
        </w:rPr>
        <w:t>(</w:t>
      </w:r>
      <w:r w:rsidR="00306284" w:rsidRPr="006B1014">
        <w:rPr>
          <w:sz w:val="18"/>
          <w:szCs w:val="18"/>
          <w:u w:val="single"/>
        </w:rPr>
        <w:t>source</w:t>
      </w:r>
      <w:r w:rsidR="00306284" w:rsidRPr="006B1014">
        <w:rPr>
          <w:sz w:val="18"/>
          <w:szCs w:val="18"/>
        </w:rPr>
        <w:t xml:space="preserve"> : </w:t>
      </w:r>
      <w:r w:rsidR="00705751">
        <w:rPr>
          <w:sz w:val="18"/>
          <w:szCs w:val="18"/>
        </w:rPr>
        <w:t>AMI GmbH</w:t>
      </w:r>
      <w:r w:rsidR="00306284" w:rsidRPr="006B1014">
        <w:rPr>
          <w:sz w:val="18"/>
          <w:szCs w:val="18"/>
        </w:rPr>
        <w:t>)</w:t>
      </w:r>
      <w:r w:rsidR="00306284" w:rsidRPr="00AE0D2B">
        <w:t xml:space="preserve"> : </w:t>
      </w:r>
    </w:p>
    <w:p w14:paraId="065C310E" w14:textId="07293941" w:rsidR="00306284" w:rsidRPr="006B5C33" w:rsidRDefault="00FC6A1C" w:rsidP="00792165">
      <w:pPr>
        <w:tabs>
          <w:tab w:val="left" w:pos="851"/>
          <w:tab w:val="center" w:pos="4536"/>
          <w:tab w:val="right" w:pos="9072"/>
        </w:tabs>
        <w:spacing w:after="0"/>
        <w:ind w:right="255"/>
        <w:rPr>
          <w:rFonts w:asciiTheme="majorHAnsi" w:hAnsiTheme="majorHAnsi"/>
          <w:sz w:val="24"/>
          <w:szCs w:val="24"/>
        </w:rPr>
      </w:pPr>
      <w:r w:rsidRPr="00CD60B0">
        <w:rPr>
          <w:rFonts w:asciiTheme="majorHAnsi" w:hAnsiTheme="majorHAnsi"/>
          <w:sz w:val="24"/>
          <w:szCs w:val="24"/>
        </w:rPr>
        <w:t>La récolte et les exportations de hâtives de la récolte d’hiver sont finies. La récolte et ventes des hâtives de printemps commenceront cette semaine et la semaine prochaine. Les « hiver » représentent 60</w:t>
      </w:r>
      <w:r w:rsidR="00CD60B0" w:rsidRPr="00CD60B0">
        <w:rPr>
          <w:rFonts w:asciiTheme="majorHAnsi" w:hAnsiTheme="majorHAnsi"/>
          <w:sz w:val="24"/>
          <w:szCs w:val="24"/>
        </w:rPr>
        <w:t xml:space="preserve"> </w:t>
      </w:r>
      <w:r w:rsidRPr="00CD60B0">
        <w:rPr>
          <w:rFonts w:asciiTheme="majorHAnsi" w:hAnsiTheme="majorHAnsi"/>
          <w:sz w:val="24"/>
          <w:szCs w:val="24"/>
        </w:rPr>
        <w:t>% des volumes, les « printemps les 40</w:t>
      </w:r>
      <w:r w:rsidR="00CD60B0" w:rsidRPr="00CD60B0">
        <w:rPr>
          <w:rFonts w:asciiTheme="majorHAnsi" w:hAnsiTheme="majorHAnsi"/>
          <w:sz w:val="24"/>
          <w:szCs w:val="24"/>
        </w:rPr>
        <w:t xml:space="preserve"> </w:t>
      </w:r>
      <w:r w:rsidRPr="00CD60B0">
        <w:rPr>
          <w:rFonts w:asciiTheme="majorHAnsi" w:hAnsiTheme="majorHAnsi"/>
          <w:sz w:val="24"/>
          <w:szCs w:val="24"/>
        </w:rPr>
        <w:t xml:space="preserve">% restant. </w:t>
      </w:r>
      <w:r w:rsidR="000F08DE" w:rsidRPr="00CD60B0">
        <w:rPr>
          <w:rFonts w:asciiTheme="majorHAnsi" w:hAnsiTheme="majorHAnsi"/>
          <w:sz w:val="24"/>
          <w:szCs w:val="24"/>
        </w:rPr>
        <w:t>Prix</w:t>
      </w:r>
      <w:r w:rsidRPr="00CD60B0">
        <w:rPr>
          <w:rFonts w:asciiTheme="majorHAnsi" w:hAnsiTheme="majorHAnsi"/>
          <w:sz w:val="24"/>
          <w:szCs w:val="24"/>
        </w:rPr>
        <w:t xml:space="preserve"> autour de </w:t>
      </w:r>
      <w:r w:rsidRPr="00CD60B0">
        <w:rPr>
          <w:rFonts w:asciiTheme="majorHAnsi" w:hAnsiTheme="majorHAnsi"/>
          <w:b/>
          <w:bCs/>
          <w:sz w:val="24"/>
          <w:szCs w:val="24"/>
        </w:rPr>
        <w:t>75</w:t>
      </w:r>
      <w:r w:rsidR="004F7750">
        <w:rPr>
          <w:rFonts w:asciiTheme="majorHAnsi" w:hAnsiTheme="majorHAnsi"/>
          <w:b/>
          <w:bCs/>
          <w:sz w:val="24"/>
          <w:szCs w:val="24"/>
        </w:rPr>
        <w:t>,00</w:t>
      </w:r>
      <w:r w:rsidRPr="00CD60B0">
        <w:rPr>
          <w:rFonts w:asciiTheme="majorHAnsi" w:hAnsiTheme="majorHAnsi"/>
          <w:b/>
          <w:bCs/>
          <w:sz w:val="24"/>
          <w:szCs w:val="24"/>
        </w:rPr>
        <w:t xml:space="preserve"> €/q</w:t>
      </w:r>
      <w:r w:rsidRPr="00CD60B0">
        <w:rPr>
          <w:rFonts w:asciiTheme="majorHAnsi" w:hAnsiTheme="majorHAnsi"/>
          <w:sz w:val="24"/>
          <w:szCs w:val="24"/>
        </w:rPr>
        <w:t xml:space="preserve"> et de </w:t>
      </w:r>
      <w:r w:rsidRPr="00CD60B0">
        <w:rPr>
          <w:rFonts w:asciiTheme="majorHAnsi" w:hAnsiTheme="majorHAnsi"/>
          <w:b/>
          <w:bCs/>
          <w:sz w:val="24"/>
          <w:szCs w:val="24"/>
        </w:rPr>
        <w:t>85</w:t>
      </w:r>
      <w:r w:rsidR="004F7750">
        <w:rPr>
          <w:rFonts w:asciiTheme="majorHAnsi" w:hAnsiTheme="majorHAnsi"/>
          <w:b/>
          <w:bCs/>
          <w:sz w:val="24"/>
          <w:szCs w:val="24"/>
        </w:rPr>
        <w:t>,00</w:t>
      </w:r>
      <w:r w:rsidRPr="00CD60B0">
        <w:rPr>
          <w:rFonts w:asciiTheme="majorHAnsi" w:hAnsiTheme="majorHAnsi"/>
          <w:b/>
          <w:bCs/>
          <w:sz w:val="24"/>
          <w:szCs w:val="24"/>
        </w:rPr>
        <w:t xml:space="preserve"> à 90</w:t>
      </w:r>
      <w:r w:rsidR="004F7750">
        <w:rPr>
          <w:rFonts w:asciiTheme="majorHAnsi" w:hAnsiTheme="majorHAnsi"/>
          <w:b/>
          <w:bCs/>
          <w:sz w:val="24"/>
          <w:szCs w:val="24"/>
        </w:rPr>
        <w:t>,00</w:t>
      </w:r>
      <w:r w:rsidRPr="00CD60B0">
        <w:rPr>
          <w:rFonts w:asciiTheme="majorHAnsi" w:hAnsiTheme="majorHAnsi"/>
          <w:b/>
          <w:bCs/>
          <w:sz w:val="24"/>
          <w:szCs w:val="24"/>
        </w:rPr>
        <w:t xml:space="preserve"> €/q</w:t>
      </w:r>
      <w:r w:rsidRPr="00CD60B0">
        <w:rPr>
          <w:rFonts w:asciiTheme="majorHAnsi" w:hAnsiTheme="majorHAnsi"/>
          <w:sz w:val="24"/>
          <w:szCs w:val="24"/>
        </w:rPr>
        <w:t xml:space="preserve"> pour les « </w:t>
      </w:r>
      <w:r w:rsidRPr="00CD60B0">
        <w:rPr>
          <w:rFonts w:asciiTheme="majorHAnsi" w:hAnsiTheme="majorHAnsi"/>
          <w:i/>
          <w:iCs/>
          <w:sz w:val="24"/>
          <w:szCs w:val="24"/>
        </w:rPr>
        <w:t>Drillinge</w:t>
      </w:r>
      <w:r w:rsidRPr="00CD60B0">
        <w:rPr>
          <w:rFonts w:asciiTheme="majorHAnsi" w:hAnsiTheme="majorHAnsi"/>
          <w:sz w:val="24"/>
          <w:szCs w:val="24"/>
        </w:rPr>
        <w:t> » (grenailles). Les ventes sont bonnes et ça « </w:t>
      </w:r>
      <w:r w:rsidRPr="00CD60B0">
        <w:rPr>
          <w:rFonts w:asciiTheme="majorHAnsi" w:hAnsiTheme="majorHAnsi"/>
          <w:i/>
          <w:iCs/>
          <w:sz w:val="24"/>
          <w:szCs w:val="24"/>
        </w:rPr>
        <w:t xml:space="preserve">dégage </w:t>
      </w:r>
      <w:r w:rsidR="00106388" w:rsidRPr="00CD60B0">
        <w:rPr>
          <w:rFonts w:asciiTheme="majorHAnsi" w:hAnsiTheme="majorHAnsi"/>
          <w:i/>
          <w:iCs/>
          <w:sz w:val="24"/>
          <w:szCs w:val="24"/>
        </w:rPr>
        <w:t xml:space="preserve">beaucoup </w:t>
      </w:r>
      <w:r w:rsidR="00CD60B0" w:rsidRPr="00CD60B0">
        <w:rPr>
          <w:rFonts w:asciiTheme="majorHAnsi" w:hAnsiTheme="majorHAnsi"/>
          <w:i/>
          <w:iCs/>
          <w:sz w:val="24"/>
          <w:szCs w:val="24"/>
        </w:rPr>
        <w:t xml:space="preserve">plus </w:t>
      </w:r>
      <w:r w:rsidRPr="00CD60B0">
        <w:rPr>
          <w:rFonts w:asciiTheme="majorHAnsi" w:hAnsiTheme="majorHAnsi"/>
          <w:i/>
          <w:iCs/>
          <w:sz w:val="24"/>
          <w:szCs w:val="24"/>
        </w:rPr>
        <w:t>vite</w:t>
      </w:r>
      <w:r w:rsidR="00106388" w:rsidRPr="00CD60B0">
        <w:rPr>
          <w:rFonts w:asciiTheme="majorHAnsi" w:hAnsiTheme="majorHAnsi"/>
          <w:i/>
          <w:iCs/>
          <w:sz w:val="24"/>
          <w:szCs w:val="24"/>
        </w:rPr>
        <w:t xml:space="preserve"> qu’en 2021</w:t>
      </w:r>
      <w:r w:rsidRPr="00CD60B0">
        <w:rPr>
          <w:rFonts w:asciiTheme="majorHAnsi" w:hAnsiTheme="majorHAnsi"/>
          <w:sz w:val="24"/>
          <w:szCs w:val="24"/>
        </w:rPr>
        <w:t> »</w:t>
      </w:r>
      <w:r w:rsidR="00106388" w:rsidRPr="00CD60B0">
        <w:rPr>
          <w:rFonts w:asciiTheme="majorHAnsi" w:hAnsiTheme="majorHAnsi"/>
          <w:sz w:val="24"/>
          <w:szCs w:val="24"/>
        </w:rPr>
        <w:t xml:space="preserve"> commente un expert.</w:t>
      </w:r>
    </w:p>
    <w:p w14:paraId="472DA4D3" w14:textId="4844CA9A" w:rsidR="003D3E44" w:rsidRDefault="003D3E44" w:rsidP="00792165">
      <w:pPr>
        <w:tabs>
          <w:tab w:val="left" w:pos="851"/>
          <w:tab w:val="center" w:pos="4536"/>
          <w:tab w:val="right" w:pos="9072"/>
        </w:tabs>
        <w:spacing w:after="0"/>
        <w:ind w:right="255"/>
        <w:rPr>
          <w:rFonts w:asciiTheme="majorHAnsi" w:hAnsiTheme="majorHAnsi"/>
          <w:sz w:val="16"/>
          <w:szCs w:val="16"/>
        </w:rPr>
      </w:pPr>
    </w:p>
    <w:p w14:paraId="2D90A768" w14:textId="77777777" w:rsidR="005402DD" w:rsidRPr="00621C9E" w:rsidRDefault="005402DD" w:rsidP="001D2B2E">
      <w:pPr>
        <w:tabs>
          <w:tab w:val="left" w:pos="851"/>
          <w:tab w:val="center" w:pos="4536"/>
          <w:tab w:val="right" w:pos="9072"/>
        </w:tabs>
        <w:spacing w:after="0"/>
        <w:ind w:right="255"/>
        <w:jc w:val="center"/>
        <w:rPr>
          <w:rFonts w:asciiTheme="majorHAnsi" w:hAnsiTheme="majorHAnsi"/>
          <w:b/>
          <w:bCs/>
          <w:sz w:val="16"/>
          <w:szCs w:val="16"/>
        </w:rPr>
      </w:pPr>
    </w:p>
    <w:p w14:paraId="303C8562" w14:textId="27D8269A" w:rsidR="00704817" w:rsidRDefault="00710ED4" w:rsidP="001D2B2E">
      <w:pPr>
        <w:tabs>
          <w:tab w:val="left" w:pos="851"/>
          <w:tab w:val="center" w:pos="4536"/>
          <w:tab w:val="right" w:pos="9072"/>
        </w:tabs>
        <w:spacing w:after="0"/>
        <w:ind w:right="255"/>
        <w:jc w:val="center"/>
        <w:rPr>
          <w:rFonts w:asciiTheme="majorHAnsi" w:hAnsiTheme="majorHAnsi"/>
          <w:b/>
          <w:bCs/>
          <w:sz w:val="24"/>
          <w:szCs w:val="24"/>
          <w:u w:val="single"/>
        </w:rPr>
      </w:pPr>
      <w:r>
        <w:rPr>
          <w:rFonts w:asciiTheme="majorHAnsi" w:hAnsiTheme="majorHAnsi"/>
          <w:b/>
          <w:bCs/>
          <w:sz w:val="24"/>
          <w:szCs w:val="24"/>
        </w:rPr>
        <w:t>P</w:t>
      </w:r>
      <w:r w:rsidR="005B4AEF" w:rsidRPr="00F45D6F">
        <w:rPr>
          <w:rFonts w:asciiTheme="majorHAnsi" w:hAnsiTheme="majorHAnsi"/>
          <w:b/>
          <w:bCs/>
          <w:sz w:val="24"/>
          <w:szCs w:val="24"/>
        </w:rPr>
        <w:t>rochain message</w:t>
      </w:r>
      <w:r w:rsidR="00B438E0" w:rsidRPr="00F45D6F">
        <w:rPr>
          <w:rFonts w:asciiTheme="majorHAnsi" w:hAnsiTheme="majorHAnsi"/>
          <w:b/>
          <w:bCs/>
          <w:sz w:val="24"/>
          <w:szCs w:val="24"/>
        </w:rPr>
        <w:t xml:space="preserve"> </w:t>
      </w:r>
      <w:r w:rsidR="001F308E">
        <w:rPr>
          <w:rFonts w:asciiTheme="majorHAnsi" w:hAnsiTheme="majorHAnsi"/>
          <w:b/>
          <w:bCs/>
          <w:sz w:val="24"/>
          <w:szCs w:val="24"/>
        </w:rPr>
        <w:t>m</w:t>
      </w:r>
      <w:r>
        <w:rPr>
          <w:rFonts w:asciiTheme="majorHAnsi" w:hAnsiTheme="majorHAnsi"/>
          <w:b/>
          <w:bCs/>
          <w:sz w:val="24"/>
          <w:szCs w:val="24"/>
        </w:rPr>
        <w:t>ar</w:t>
      </w:r>
      <w:r w:rsidR="001F308E">
        <w:rPr>
          <w:rFonts w:asciiTheme="majorHAnsi" w:hAnsiTheme="majorHAnsi"/>
          <w:b/>
          <w:bCs/>
          <w:sz w:val="24"/>
          <w:szCs w:val="24"/>
        </w:rPr>
        <w:t xml:space="preserve">di </w:t>
      </w:r>
      <w:r w:rsidR="000E49A4">
        <w:rPr>
          <w:rFonts w:asciiTheme="majorHAnsi" w:hAnsiTheme="majorHAnsi"/>
          <w:b/>
          <w:bCs/>
          <w:sz w:val="24"/>
          <w:szCs w:val="24"/>
          <w:u w:val="single"/>
        </w:rPr>
        <w:t>1</w:t>
      </w:r>
      <w:r w:rsidR="00A40B4F">
        <w:rPr>
          <w:rFonts w:asciiTheme="majorHAnsi" w:hAnsiTheme="majorHAnsi"/>
          <w:b/>
          <w:bCs/>
          <w:sz w:val="24"/>
          <w:szCs w:val="24"/>
          <w:u w:val="single"/>
        </w:rPr>
        <w:t>7</w:t>
      </w:r>
      <w:r w:rsidR="009C5142">
        <w:rPr>
          <w:rFonts w:asciiTheme="majorHAnsi" w:hAnsiTheme="majorHAnsi"/>
          <w:b/>
          <w:bCs/>
          <w:sz w:val="24"/>
          <w:szCs w:val="24"/>
          <w:u w:val="single"/>
        </w:rPr>
        <w:t xml:space="preserve"> </w:t>
      </w:r>
      <w:r w:rsidR="00704817">
        <w:rPr>
          <w:rFonts w:asciiTheme="majorHAnsi" w:hAnsiTheme="majorHAnsi"/>
          <w:b/>
          <w:bCs/>
          <w:sz w:val="24"/>
          <w:szCs w:val="24"/>
          <w:u w:val="single"/>
        </w:rPr>
        <w:t>mai</w:t>
      </w:r>
      <w:r w:rsidR="005B4AEF" w:rsidRPr="00F45D6F">
        <w:rPr>
          <w:rFonts w:asciiTheme="majorHAnsi" w:hAnsiTheme="majorHAnsi"/>
          <w:b/>
          <w:bCs/>
          <w:sz w:val="24"/>
          <w:szCs w:val="24"/>
          <w:u w:val="single"/>
        </w:rPr>
        <w:t xml:space="preserve"> 202</w:t>
      </w:r>
      <w:r w:rsidR="00BF4F02" w:rsidRPr="00F45D6F">
        <w:rPr>
          <w:rFonts w:asciiTheme="majorHAnsi" w:hAnsiTheme="majorHAnsi"/>
          <w:b/>
          <w:bCs/>
          <w:sz w:val="24"/>
          <w:szCs w:val="24"/>
          <w:u w:val="single"/>
        </w:rPr>
        <w:t>2</w:t>
      </w:r>
      <w:r w:rsidR="005B4AEF" w:rsidRPr="00F45D6F">
        <w:rPr>
          <w:rFonts w:asciiTheme="majorHAnsi" w:hAnsiTheme="majorHAnsi"/>
          <w:b/>
          <w:bCs/>
          <w:sz w:val="24"/>
          <w:szCs w:val="24"/>
          <w:u w:val="single"/>
        </w:rPr>
        <w:t>.</w:t>
      </w:r>
      <w:r w:rsidR="00025E49" w:rsidRPr="00F45D6F">
        <w:rPr>
          <w:rFonts w:asciiTheme="majorHAnsi" w:hAnsiTheme="majorHAnsi"/>
          <w:b/>
          <w:bCs/>
          <w:sz w:val="24"/>
          <w:szCs w:val="24"/>
          <w:u w:val="single"/>
        </w:rPr>
        <w:t xml:space="preserve">  </w:t>
      </w:r>
    </w:p>
    <w:p w14:paraId="3760AF10" w14:textId="77777777" w:rsidR="005B4AEF" w:rsidRPr="00F45D6F" w:rsidRDefault="005B4AEF" w:rsidP="002137F2">
      <w:pPr>
        <w:pStyle w:val="En-tte"/>
        <w:tabs>
          <w:tab w:val="left" w:pos="851"/>
        </w:tabs>
        <w:rPr>
          <w:rFonts w:asciiTheme="majorHAnsi" w:hAnsiTheme="majorHAnsi" w:cs="Times New Roman"/>
          <w:b/>
          <w:i/>
          <w:sz w:val="16"/>
          <w:szCs w:val="16"/>
        </w:rPr>
      </w:pPr>
      <w:r w:rsidRPr="00F45D6F">
        <w:rPr>
          <w:rFonts w:asciiTheme="majorHAnsi" w:hAnsiTheme="majorHAnsi" w:cs="Times New Roman"/>
          <w:b/>
          <w:i/>
          <w:sz w:val="16"/>
          <w:szCs w:val="16"/>
          <w:u w:val="single"/>
        </w:rPr>
        <w:t>Auteurs :</w:t>
      </w:r>
      <w:r w:rsidRPr="00F45D6F">
        <w:rPr>
          <w:rFonts w:asciiTheme="majorHAnsi" w:hAnsiTheme="majorHAnsi" w:cs="Times New Roman"/>
          <w:sz w:val="16"/>
          <w:szCs w:val="16"/>
        </w:rPr>
        <w:t xml:space="preserve"> </w:t>
      </w:r>
      <w:r w:rsidRPr="00F45D6F">
        <w:rPr>
          <w:rFonts w:asciiTheme="majorHAnsi" w:hAnsiTheme="majorHAnsi" w:cs="Times New Roman"/>
          <w:b/>
          <w:i/>
          <w:sz w:val="16"/>
          <w:szCs w:val="16"/>
        </w:rPr>
        <w:t xml:space="preserve">Pierre Lebrun – Daniel Ryckmans. Pour toute question : </w:t>
      </w:r>
      <w:hyperlink r:id="rId34" w:history="1">
        <w:r w:rsidRPr="00F45D6F">
          <w:rPr>
            <w:rStyle w:val="Lienhypertexte"/>
            <w:rFonts w:asciiTheme="majorHAnsi" w:hAnsiTheme="majorHAnsi"/>
            <w:b/>
            <w:i/>
            <w:sz w:val="16"/>
            <w:szCs w:val="16"/>
          </w:rPr>
          <w:t>pierre.lebrun@fiwap.be</w:t>
        </w:r>
      </w:hyperlink>
      <w:r w:rsidRPr="00F45D6F">
        <w:rPr>
          <w:rFonts w:asciiTheme="majorHAnsi" w:hAnsiTheme="majorHAnsi" w:cs="Times New Roman"/>
          <w:b/>
          <w:i/>
          <w:sz w:val="16"/>
          <w:szCs w:val="16"/>
        </w:rPr>
        <w:t xml:space="preserve"> ou </w:t>
      </w:r>
      <w:hyperlink r:id="rId35" w:history="1">
        <w:r w:rsidRPr="00F45D6F">
          <w:rPr>
            <w:rStyle w:val="Lienhypertexte"/>
            <w:rFonts w:asciiTheme="majorHAnsi" w:hAnsiTheme="majorHAnsi"/>
            <w:b/>
            <w:i/>
            <w:sz w:val="16"/>
            <w:szCs w:val="16"/>
          </w:rPr>
          <w:t>daniel.ryckmans@fiwap.be</w:t>
        </w:r>
      </w:hyperlink>
      <w:r w:rsidRPr="00F45D6F">
        <w:rPr>
          <w:rFonts w:asciiTheme="majorHAnsi" w:hAnsiTheme="majorHAnsi" w:cs="Times New Roman"/>
          <w:b/>
          <w:i/>
          <w:sz w:val="16"/>
          <w:szCs w:val="16"/>
        </w:rPr>
        <w:t xml:space="preserve"> ou 081/61.06.56. La synthèse des marchés belges est établie en étroite collaboration entre Fiwap et PCA et ne peut être reprise qu’en mentionnant les 2 organismes sous le vocable « Message des marchés Fiwap/PCA » ou « Marktbericht PCA/Fiwap ». </w:t>
      </w:r>
    </w:p>
    <w:p w14:paraId="0B016467" w14:textId="0C56D2C1" w:rsidR="001F4077" w:rsidRPr="00EA055F" w:rsidRDefault="005B4AEF" w:rsidP="00EA055F">
      <w:pPr>
        <w:pStyle w:val="En-tte"/>
        <w:tabs>
          <w:tab w:val="left" w:pos="851"/>
        </w:tabs>
        <w:rPr>
          <w:rFonts w:asciiTheme="majorHAnsi" w:hAnsiTheme="majorHAnsi" w:cs="Times New Roman"/>
          <w:i/>
          <w:sz w:val="16"/>
          <w:szCs w:val="16"/>
        </w:rPr>
      </w:pPr>
      <w:r w:rsidRPr="00F45D6F">
        <w:rPr>
          <w:rFonts w:asciiTheme="majorHAnsi" w:hAnsiTheme="majorHAnsi" w:cs="Times New Roman"/>
          <w:i/>
          <w:sz w:val="16"/>
          <w:szCs w:val="16"/>
          <w:u w:val="double"/>
        </w:rPr>
        <w:t xml:space="preserve">Sources </w:t>
      </w:r>
      <w:r w:rsidRPr="00F45D6F">
        <w:rPr>
          <w:rFonts w:asciiTheme="majorHAnsi" w:hAnsiTheme="majorHAnsi" w:cs="Times New Roman"/>
          <w:i/>
          <w:sz w:val="16"/>
          <w:szCs w:val="16"/>
        </w:rPr>
        <w:t xml:space="preserve">: </w:t>
      </w:r>
      <w:r w:rsidRPr="00F45D6F">
        <w:rPr>
          <w:rFonts w:asciiTheme="majorHAnsi" w:hAnsiTheme="majorHAnsi" w:cs="Times New Roman"/>
          <w:b/>
          <w:i/>
          <w:sz w:val="16"/>
          <w:szCs w:val="16"/>
        </w:rPr>
        <w:t xml:space="preserve">Général </w:t>
      </w:r>
      <w:r w:rsidRPr="00F45D6F">
        <w:rPr>
          <w:rFonts w:asciiTheme="majorHAnsi" w:hAnsiTheme="majorHAnsi" w:cs="Times New Roman"/>
          <w:i/>
          <w:sz w:val="16"/>
          <w:szCs w:val="16"/>
        </w:rPr>
        <w:t xml:space="preserve">: NEPG.  </w:t>
      </w:r>
      <w:r w:rsidRPr="00F45D6F">
        <w:rPr>
          <w:rFonts w:asciiTheme="majorHAnsi" w:hAnsiTheme="majorHAnsi" w:cs="Times New Roman"/>
          <w:b/>
          <w:i/>
          <w:sz w:val="16"/>
          <w:szCs w:val="16"/>
        </w:rPr>
        <w:t>Belgique</w:t>
      </w:r>
      <w:r w:rsidRPr="00F45D6F">
        <w:rPr>
          <w:rFonts w:asciiTheme="majorHAnsi" w:hAnsiTheme="majorHAnsi" w:cs="Times New Roman"/>
          <w:i/>
          <w:sz w:val="16"/>
          <w:szCs w:val="16"/>
        </w:rPr>
        <w:t xml:space="preserve"> : contacts téléphoniques pris auprès de professionnels du secteur (producteurs, négociants, courtiers, transformateurs...) figurant parmi une liste de 80 correspondants. </w:t>
      </w:r>
      <w:r w:rsidRPr="00F45D6F">
        <w:rPr>
          <w:rFonts w:asciiTheme="majorHAnsi" w:hAnsiTheme="majorHAnsi" w:cs="Times New Roman"/>
          <w:b/>
          <w:i/>
          <w:sz w:val="16"/>
          <w:szCs w:val="16"/>
        </w:rPr>
        <w:t>France</w:t>
      </w:r>
      <w:r w:rsidRPr="00F45D6F">
        <w:rPr>
          <w:rFonts w:asciiTheme="majorHAnsi" w:hAnsiTheme="majorHAnsi" w:cs="Times New Roman"/>
          <w:i/>
          <w:sz w:val="16"/>
          <w:szCs w:val="16"/>
        </w:rPr>
        <w:t xml:space="preserve"> = RNM (Réseau des Nouvelles des Marchés) à Lille. </w:t>
      </w:r>
      <w:r w:rsidRPr="00F45D6F">
        <w:rPr>
          <w:rFonts w:asciiTheme="majorHAnsi" w:hAnsiTheme="majorHAnsi" w:cs="Times New Roman"/>
          <w:b/>
          <w:i/>
          <w:sz w:val="16"/>
          <w:szCs w:val="16"/>
        </w:rPr>
        <w:t>Pays-Bas</w:t>
      </w:r>
      <w:r w:rsidRPr="00F45D6F">
        <w:rPr>
          <w:rFonts w:asciiTheme="majorHAnsi" w:hAnsiTheme="majorHAnsi" w:cs="Times New Roman"/>
          <w:i/>
          <w:sz w:val="16"/>
          <w:szCs w:val="16"/>
        </w:rPr>
        <w:t xml:space="preserve"> = PotatoNL + NAO (Nederlandse Aardappel Organisatie), VTA (Verenigde Telers Akkerbouw); Boerderij ; PotatoNL ;  </w:t>
      </w:r>
      <w:r w:rsidRPr="00F45D6F">
        <w:rPr>
          <w:rFonts w:asciiTheme="majorHAnsi" w:hAnsiTheme="majorHAnsi" w:cs="Times New Roman"/>
          <w:b/>
          <w:i/>
          <w:sz w:val="16"/>
          <w:szCs w:val="16"/>
        </w:rPr>
        <w:t>Allemagne</w:t>
      </w:r>
      <w:r w:rsidRPr="00F45D6F">
        <w:rPr>
          <w:rFonts w:asciiTheme="majorHAnsi" w:hAnsiTheme="majorHAnsi" w:cs="Times New Roman"/>
          <w:i/>
          <w:sz w:val="16"/>
          <w:szCs w:val="16"/>
        </w:rPr>
        <w:t xml:space="preserve"> = REKA-Rhénanie ; EEX (Leipzig) ; AMI (Agrarmarkt Information - GmbH).  </w:t>
      </w:r>
      <w:r w:rsidRPr="00F45D6F">
        <w:rPr>
          <w:rFonts w:asciiTheme="majorHAnsi" w:hAnsiTheme="majorHAnsi" w:cs="Times New Roman"/>
          <w:b/>
          <w:i/>
          <w:sz w:val="16"/>
          <w:szCs w:val="16"/>
        </w:rPr>
        <w:t>Grande-Bretagne</w:t>
      </w:r>
      <w:r w:rsidRPr="00F45D6F">
        <w:rPr>
          <w:rFonts w:asciiTheme="majorHAnsi" w:hAnsiTheme="majorHAnsi" w:cs="Times New Roman"/>
          <w:i/>
          <w:sz w:val="16"/>
          <w:szCs w:val="16"/>
        </w:rPr>
        <w:t xml:space="preserve"> = </w:t>
      </w:r>
      <w:r w:rsidR="00782CD8" w:rsidRPr="00F45D6F">
        <w:rPr>
          <w:rFonts w:asciiTheme="majorHAnsi" w:hAnsiTheme="majorHAnsi" w:cs="Times New Roman"/>
          <w:i/>
          <w:sz w:val="16"/>
          <w:szCs w:val="16"/>
        </w:rPr>
        <w:t>UK Potatoes ;</w:t>
      </w:r>
      <w:r w:rsidRPr="00F45D6F">
        <w:rPr>
          <w:rFonts w:asciiTheme="majorHAnsi" w:hAnsiTheme="majorHAnsi" w:cs="Times New Roman"/>
          <w:i/>
          <w:sz w:val="16"/>
          <w:szCs w:val="16"/>
        </w:rPr>
        <w:t xml:space="preserve"> Potato Call.</w:t>
      </w:r>
    </w:p>
    <w:sectPr w:rsidR="001F4077" w:rsidRPr="00EA055F" w:rsidSect="00CD60B0">
      <w:type w:val="continuous"/>
      <w:pgSz w:w="11906" w:h="16838" w:code="9"/>
      <w:pgMar w:top="851" w:right="707" w:bottom="426" w:left="709" w:header="720" w:footer="0"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BC73" w14:textId="77777777" w:rsidR="002173C6" w:rsidRDefault="002173C6">
      <w:r>
        <w:separator/>
      </w:r>
    </w:p>
  </w:endnote>
  <w:endnote w:type="continuationSeparator" w:id="0">
    <w:p w14:paraId="1932D1CD" w14:textId="77777777" w:rsidR="002173C6" w:rsidRDefault="00217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20002A87" w:usb1="00000000" w:usb2="00000000"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95DF2" w14:textId="77777777" w:rsidR="002173C6" w:rsidRDefault="002173C6">
      <w:r>
        <w:separator/>
      </w:r>
    </w:p>
  </w:footnote>
  <w:footnote w:type="continuationSeparator" w:id="0">
    <w:p w14:paraId="3643D17A" w14:textId="77777777" w:rsidR="002173C6" w:rsidRDefault="00217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9CE7" w14:textId="77777777" w:rsidR="000F54EC" w:rsidRDefault="000F54E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134A1F0A" w14:textId="77777777" w:rsidR="000F54EC" w:rsidRDefault="000F54EC">
    <w:pPr>
      <w:pStyle w:val="En-tte"/>
      <w:ind w:right="360"/>
    </w:pPr>
  </w:p>
  <w:p w14:paraId="1D95834C" w14:textId="77777777" w:rsidR="000F54EC" w:rsidRDefault="000F54E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47B96" w14:textId="72091900" w:rsidR="005328C8" w:rsidRDefault="005328C8">
    <w:pPr>
      <w:pStyle w:val="En-tte"/>
    </w:pPr>
    <w:r w:rsidRPr="00D74EA0">
      <w:rPr>
        <w:rFonts w:cs="Times New Roman"/>
        <w:i/>
        <w:noProof/>
        <w:sz w:val="14"/>
        <w:szCs w:val="14"/>
      </w:rPr>
      <mc:AlternateContent>
        <mc:Choice Requires="wps">
          <w:drawing>
            <wp:anchor distT="0" distB="0" distL="114300" distR="114300" simplePos="0" relativeHeight="251670528" behindDoc="0" locked="0" layoutInCell="0" allowOverlap="1" wp14:anchorId="6211070A" wp14:editId="4247F628">
              <wp:simplePos x="0" y="0"/>
              <wp:positionH relativeFrom="page">
                <wp:posOffset>6052820</wp:posOffset>
              </wp:positionH>
              <wp:positionV relativeFrom="topMargin">
                <wp:posOffset>326390</wp:posOffset>
              </wp:positionV>
              <wp:extent cx="1157605" cy="194750"/>
              <wp:effectExtent l="0" t="0" r="8255"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6BE6A84" w14:textId="5B2B1A0C"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211070A" id="_x0000_t202" coordsize="21600,21600" o:spt="202" path="m,l,21600r21600,l21600,xe">
              <v:stroke joinstyle="miter"/>
              <v:path gradientshapeok="t" o:connecttype="rect"/>
            </v:shapetype>
            <v:shape id="Zone de texte 35" o:spid="_x0000_s1045" type="#_x0000_t202" style="position:absolute;left:0;text-align:left;margin-left:476.6pt;margin-top:25.7pt;width:91.15pt;height:15.35pt;z-index:25167052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" o:allowincell="f" fillcolor="#549e39 [3204]" stroked="f">
              <v:textbox inset=",1mm,,0">
                <w:txbxContent>
                  <w:p w14:paraId="26BE6A84" w14:textId="5B2B1A0C" w:rsidR="005328C8" w:rsidRPr="00D74EA0" w:rsidRDefault="005328C8" w:rsidP="005328C8">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C19D" w14:textId="58433215" w:rsidR="000F54EC" w:rsidRPr="006761B0" w:rsidRDefault="000F54EC"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79744" behindDoc="0" locked="0" layoutInCell="0" allowOverlap="1" wp14:anchorId="4ECD8D74" wp14:editId="3EB87AAD">
              <wp:simplePos x="0" y="0"/>
              <wp:positionH relativeFrom="page">
                <wp:posOffset>6052820</wp:posOffset>
              </wp:positionH>
              <wp:positionV relativeFrom="topMargin">
                <wp:posOffset>326390</wp:posOffset>
              </wp:positionV>
              <wp:extent cx="1157605" cy="194750"/>
              <wp:effectExtent l="0" t="0" r="8255"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B647F0A" w14:textId="05E218DD" w:rsidR="000F54EC" w:rsidRPr="00D74EA0" w:rsidRDefault="000F54EC"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ECD8D74" id="_x0000_t202" coordsize="21600,21600" o:spt="202" path="m,l,21600r21600,l21600,xe">
              <v:stroke joinstyle="miter"/>
              <v:path gradientshapeok="t" o:connecttype="rect"/>
            </v:shapetype>
            <v:shape id="Zone de texte 19" o:spid="_x0000_s1026" type="#_x0000_t202" style="position:absolute;left:0;text-align:left;margin-left:476.6pt;margin-top:25.7pt;width:91.15pt;height:15.35pt;z-index:25167974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Lq9AEAAMk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" o:allowincell="f" fillcolor="#549e39 [3204]" stroked="f">
              <v:textbox inset=",1mm,,0">
                <w:txbxContent>
                  <w:p w14:paraId="2B647F0A" w14:textId="05E218DD" w:rsidR="000F54EC" w:rsidRPr="00D74EA0" w:rsidRDefault="000F54EC"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7F356B">
      <w:rPr>
        <w:rStyle w:val="Lienhypertextesuivivisit"/>
        <w:b/>
        <w:bCs/>
        <w:i/>
        <w:noProof/>
        <w:color w:val="FFFFFF" w:themeColor="background1"/>
        <w:sz w:val="14"/>
        <w:szCs w:val="14"/>
      </w:rPr>
      <w:t>220510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1080" w14:textId="77777777" w:rsidR="000F54EC" w:rsidRDefault="000F54EC">
    <w:pPr>
      <w:pStyle w:val="En-tte"/>
    </w:pPr>
    <w:r w:rsidRPr="00D8273C">
      <w:rPr>
        <w:caps/>
        <w:noProof/>
        <w:color w:val="808080" w:themeColor="background1" w:themeShade="80"/>
        <w:sz w:val="20"/>
      </w:rPr>
      <mc:AlternateContent>
        <mc:Choice Requires="wpg">
          <w:drawing>
            <wp:anchor distT="0" distB="0" distL="114300" distR="114300" simplePos="0" relativeHeight="251678720" behindDoc="0" locked="0" layoutInCell="1" allowOverlap="1" wp14:anchorId="46470907" wp14:editId="2E3224A4">
              <wp:simplePos x="0" y="0"/>
              <wp:positionH relativeFrom="page">
                <wp:posOffset>163286</wp:posOffset>
              </wp:positionH>
              <wp:positionV relativeFrom="page">
                <wp:posOffset>217714</wp:posOffset>
              </wp:positionV>
              <wp:extent cx="1651000" cy="1019924"/>
              <wp:effectExtent l="0" t="0" r="25400" b="27940"/>
              <wp:wrapNone/>
              <wp:docPr id="20" name="Groupe 20"/>
              <wp:cNvGraphicFramePr/>
              <a:graphic xmlns:a="http://schemas.openxmlformats.org/drawingml/2006/main">
                <a:graphicData uri="http://schemas.microsoft.com/office/word/2010/wordprocessingGroup">
                  <wpg:wgp>
                    <wpg:cNvGrpSpPr/>
                    <wpg:grpSpPr>
                      <a:xfrm flipH="1">
                        <a:off x="0" y="0"/>
                        <a:ext cx="1651000" cy="1019924"/>
                        <a:chOff x="0" y="0"/>
                        <a:chExt cx="1700784" cy="1024128"/>
                      </a:xfrm>
                    </wpg:grpSpPr>
                    <wpg:grpSp>
                      <wpg:cNvPr id="21" name="Groupe 21"/>
                      <wpg:cNvGrpSpPr/>
                      <wpg:grpSpPr>
                        <a:xfrm>
                          <a:off x="0" y="0"/>
                          <a:ext cx="1700784" cy="1024128"/>
                          <a:chOff x="0" y="0"/>
                          <a:chExt cx="1700784" cy="1024128"/>
                        </a:xfrm>
                      </wpg:grpSpPr>
                      <wps:wsp>
                        <wps:cNvPr id="25" name="Rectangle 2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Zone de texte 29"/>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8BA25" w14:textId="77777777" w:rsidR="000F54EC" w:rsidRDefault="000F54EC" w:rsidP="00D8273C">
                            <w:pPr>
                              <w:pStyle w:val="En-tte"/>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470907" id="Groupe 20" o:spid="_x0000_s1027" style="position:absolute;left:0;text-align:left;margin-left:12.85pt;margin-top:17.15pt;width:130pt;height:80.3pt;flip:x;z-index:25167872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">
              <v:group id="Groupe 21"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5"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" path="m,l1462822,r,1014481l638269,407899,,xe" fillcolor="#549e39 [3204]" stroked="f" strokeweight="1.5pt">
                  <v:stroke endcap="round"/>
                  <v:path arrowok="t" o:connecttype="custom" o:connectlocs="0,0;1463040,0;1463040,1014984;638364,408101;0,0" o:connectangles="0,0,0,0,0"/>
                </v:shape>
                <v:rect id="Rectangle 27"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29"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" filled="f" stroked="f" strokeweight=".5pt">
                <v:textbox inset=",7.2pt,,7.2pt">
                  <w:txbxContent>
                    <w:p w14:paraId="12E8BA25" w14:textId="77777777" w:rsidR="000F54EC" w:rsidRDefault="000F54EC" w:rsidP="00D8273C">
                      <w:pPr>
                        <w:pStyle w:val="En-tte"/>
                        <w:rPr>
                          <w:color w:val="FFFFFF" w:themeColor="background1"/>
                          <w:sz w:val="24"/>
                          <w:szCs w:val="24"/>
                        </w:rPr>
                      </w:pPr>
                    </w:p>
                  </w:txbxContent>
                </v:textbox>
              </v:shape>
              <w10:wrap anchorx="page" anchory="page"/>
            </v:group>
          </w:pict>
        </mc:Fallback>
      </mc:AlternateContent>
    </w:r>
    <w:r w:rsidRPr="00D8273C">
      <w:rPr>
        <w:caps/>
        <w:noProof/>
        <w:color w:val="808080" w:themeColor="background1" w:themeShade="80"/>
        <w:sz w:val="20"/>
      </w:rPr>
      <mc:AlternateContent>
        <mc:Choice Requires="wpg">
          <w:drawing>
            <wp:anchor distT="0" distB="0" distL="114300" distR="114300" simplePos="0" relativeHeight="251677696" behindDoc="0" locked="0" layoutInCell="1" allowOverlap="1" wp14:anchorId="54B46BE9" wp14:editId="289CBCA9">
              <wp:simplePos x="0" y="0"/>
              <wp:positionH relativeFrom="page">
                <wp:posOffset>4998720</wp:posOffset>
              </wp:positionH>
              <wp:positionV relativeFrom="page">
                <wp:posOffset>224394</wp:posOffset>
              </wp:positionV>
              <wp:extent cx="2500630" cy="1023620"/>
              <wp:effectExtent l="0" t="0" r="0" b="24130"/>
              <wp:wrapNone/>
              <wp:docPr id="30" name="Groupe 30"/>
              <wp:cNvGraphicFramePr/>
              <a:graphic xmlns:a="http://schemas.openxmlformats.org/drawingml/2006/main">
                <a:graphicData uri="http://schemas.microsoft.com/office/word/2010/wordprocessingGroup">
                  <wpg:wgp>
                    <wpg:cNvGrpSpPr/>
                    <wpg:grpSpPr>
                      <a:xfrm>
                        <a:off x="0" y="0"/>
                        <a:ext cx="2500630" cy="1023620"/>
                        <a:chOff x="0" y="0"/>
                        <a:chExt cx="1700784" cy="1024128"/>
                      </a:xfrm>
                    </wpg:grpSpPr>
                    <wpg:grpSp>
                      <wpg:cNvPr id="31" name="Groupe 31"/>
                      <wpg:cNvGrpSpPr/>
                      <wpg:grpSpPr>
                        <a:xfrm>
                          <a:off x="0" y="0"/>
                          <a:ext cx="1700784" cy="1024128"/>
                          <a:chOff x="0" y="0"/>
                          <a:chExt cx="1700784" cy="1024128"/>
                        </a:xfrm>
                      </wpg:grpSpPr>
                      <wps:wsp>
                        <wps:cNvPr id="32" name="Rectangle 32"/>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Zone de texte 37"/>
                      <wps:cNvSpPr txBox="1"/>
                      <wps:spPr>
                        <a:xfrm>
                          <a:off x="330200" y="9500"/>
                          <a:ext cx="1140137"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EF866" w14:textId="3CC0D09A" w:rsidR="000F54EC" w:rsidRPr="00A14100" w:rsidRDefault="000F54EC"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2C25D7" w14:textId="77777777" w:rsidR="000F54EC" w:rsidRDefault="000F54E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B46BE9" id="Groupe 30" o:spid="_x0000_s1033" style="position:absolute;left:0;text-align:left;margin-left:393.6pt;margin-top:17.65pt;width:196.9pt;height:80.6pt;z-index:25167769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">
              <v:group id="Groupe 31"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" path="m,l1462822,r,1014481l638269,407899,,xe" fillcolor="#549e39 [3204]" stroked="f" strokeweight="1.5pt">
                  <v:stroke endcap="round"/>
                  <v:path arrowok="t" o:connecttype="custom" o:connectlocs="0,0;1463040,0;1463040,1014984;638364,408101;0,0" o:connectangles="0,0,0,0,0"/>
                </v:shape>
                <v:rect id="Rectangle 34"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" strokecolor="white [3212]" strokeweight="1.5pt">
                  <v:fill r:id="rId3" o:title="" recolor="t" rotate="t" type="frame"/>
                  <v:stroke endcap="round"/>
                </v:rect>
              </v:group>
              <v:shapetype id="_x0000_t202" coordsize="21600,21600" o:spt="202" path="m,l,21600r21600,l21600,xe">
                <v:stroke joinstyle="miter"/>
                <v:path gradientshapeok="t" o:connecttype="rect"/>
              </v:shapetype>
              <v:shape id="Zone de texte 37"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" filled="f" stroked="f" strokeweight=".5pt">
                <v:textbox inset=",7.2pt,,7.2pt">
                  <w:txbxContent>
                    <w:p w14:paraId="161EF866" w14:textId="3CC0D09A" w:rsidR="000F54EC" w:rsidRPr="00A14100" w:rsidRDefault="000F54EC"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D2C25D7" w14:textId="77777777" w:rsidR="000F54EC" w:rsidRDefault="000F54EC">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6C2A" w14:textId="77777777" w:rsidR="000F54EC" w:rsidRDefault="000F54EC">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0B6C642C" w14:textId="77777777" w:rsidR="000F54EC" w:rsidRDefault="000F54EC">
    <w:pPr>
      <w:pStyle w:val="En-tte"/>
      <w:ind w:right="360"/>
    </w:pPr>
  </w:p>
  <w:p w14:paraId="584BA873" w14:textId="77777777" w:rsidR="000F54EC" w:rsidRDefault="000F54E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8166" w14:textId="77777777" w:rsidR="000F54EC" w:rsidRPr="006761B0" w:rsidRDefault="000F54EC"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76672" behindDoc="0" locked="0" layoutInCell="0" allowOverlap="1" wp14:anchorId="1FFE7244" wp14:editId="7F72707E">
              <wp:simplePos x="0" y="0"/>
              <wp:positionH relativeFrom="page">
                <wp:posOffset>6052820</wp:posOffset>
              </wp:positionH>
              <wp:positionV relativeFrom="topMargin">
                <wp:posOffset>326390</wp:posOffset>
              </wp:positionV>
              <wp:extent cx="1157605" cy="194750"/>
              <wp:effectExtent l="0" t="0" r="8255"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39AA065" w14:textId="0B2824E0" w:rsidR="000F54EC" w:rsidRPr="00D74EA0" w:rsidRDefault="000F54EC"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FFE7244" id="_x0000_t202" coordsize="21600,21600" o:spt="202" path="m,l,21600r21600,l21600,xe">
              <v:stroke joinstyle="miter"/>
              <v:path gradientshapeok="t" o:connecttype="rect"/>
            </v:shapetype>
            <v:shape id="Zone de texte 38" o:spid="_x0000_s1039" type="#_x0000_t202" style="position:absolute;left:0;text-align:left;margin-left:476.6pt;margin-top:25.7pt;width:91.15pt;height:15.35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Un7jn/gBAADQAwAADgAAAAAAAAAAAAAA&#10;AAAuAgAAZHJzL2Uyb0RvYy54bWxQSwECLQAUAAYACAAAACEAAdNoCeIAAAAKAQAADwAAAAAAAAAA&#10;AAAAAABSBAAAZHJzL2Rvd25yZXYueG1sUEsFBgAAAAAEAAQA8wAAAGEFAAAAAA==&#10;" o:allowincell="f" fillcolor="#549e39 [3204]" stroked="f">
              <v:textbox inset=",1mm,,0">
                <w:txbxContent>
                  <w:p w14:paraId="639AA065" w14:textId="0B2824E0" w:rsidR="000F54EC" w:rsidRPr="00D74EA0" w:rsidRDefault="000F54EC"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EC4F" w14:textId="77777777" w:rsidR="000F54EC" w:rsidRDefault="000F54EC">
    <w:pPr>
      <w:pStyle w:val="En-tte"/>
    </w:pPr>
    <w:r w:rsidRPr="00D74EA0">
      <w:rPr>
        <w:rFonts w:cs="Times New Roman"/>
        <w:i/>
        <w:noProof/>
        <w:sz w:val="14"/>
        <w:szCs w:val="14"/>
      </w:rPr>
      <mc:AlternateContent>
        <mc:Choice Requires="wps">
          <w:drawing>
            <wp:anchor distT="0" distB="0" distL="114300" distR="114300" simplePos="0" relativeHeight="251681792" behindDoc="0" locked="0" layoutInCell="0" allowOverlap="1" wp14:anchorId="64529126" wp14:editId="4E9756EA">
              <wp:simplePos x="0" y="0"/>
              <wp:positionH relativeFrom="page">
                <wp:posOffset>6052820</wp:posOffset>
              </wp:positionH>
              <wp:positionV relativeFrom="topMargin">
                <wp:posOffset>326390</wp:posOffset>
              </wp:positionV>
              <wp:extent cx="1157605" cy="194750"/>
              <wp:effectExtent l="0" t="0" r="825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5DB61FF7" w14:textId="1869292D" w:rsidR="000F54EC" w:rsidRPr="00D74EA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4529126" id="_x0000_t202" coordsize="21600,21600" o:spt="202" path="m,l,21600r21600,l21600,xe">
              <v:stroke joinstyle="miter"/>
              <v:path gradientshapeok="t" o:connecttype="rect"/>
            </v:shapetype>
            <v:shape id="Zone de texte 39" o:spid="_x0000_s1040" type="#_x0000_t202" style="position:absolute;left:0;text-align:left;margin-left:476.6pt;margin-top:25.7pt;width:91.15pt;height:15.35pt;z-index:25168179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Dp+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W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2wqw6fgBAADQAwAADgAAAAAAAAAAAAAA&#10;AAAuAgAAZHJzL2Uyb0RvYy54bWxQSwECLQAUAAYACAAAACEAAdNoCeIAAAAKAQAADwAAAAAAAAAA&#10;AAAAAABSBAAAZHJzL2Rvd25yZXYueG1sUEsFBgAAAAAEAAQA8wAAAGEFAAAAAA==&#10;" o:allowincell="f" fillcolor="#549e39 [3204]" stroked="f">
              <v:textbox inset=",1mm,,0">
                <w:txbxContent>
                  <w:p w14:paraId="5DB61FF7" w14:textId="1869292D" w:rsidR="000F54EC" w:rsidRPr="00D74EA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0768" behindDoc="0" locked="0" layoutInCell="1" allowOverlap="1" wp14:anchorId="1EEE2F5E" wp14:editId="329BF341">
              <wp:simplePos x="0" y="0"/>
              <wp:positionH relativeFrom="column">
                <wp:posOffset>3876675</wp:posOffset>
              </wp:positionH>
              <wp:positionV relativeFrom="paragraph">
                <wp:posOffset>-270510</wp:posOffset>
              </wp:positionV>
              <wp:extent cx="1676322" cy="375099"/>
              <wp:effectExtent l="0" t="0" r="0" b="0"/>
              <wp:wrapNone/>
              <wp:docPr id="40"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0ED36" w14:textId="38011806" w:rsidR="000F54EC" w:rsidRPr="00A1410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4008DDCD" w14:textId="77777777" w:rsidR="000F54EC" w:rsidRDefault="000F54EC"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1EEE2F5E" id="Zone de texte 172" o:spid="_x0000_s1041" type="#_x0000_t202" style="position:absolute;left:0;text-align:left;margin-left:305.25pt;margin-top:-21.3pt;width:132pt;height:29.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IMF12hqAgAARgUAAA4AAAAAAAAAAAAAAAAA&#10;LgIAAGRycy9lMm9Eb2MueG1sUEsBAi0AFAAGAAgAAAAhAFJ0dMbgAAAACgEAAA8AAAAAAAAAAAAA&#10;AAAAxAQAAGRycy9kb3ducmV2LnhtbFBLBQYAAAAABAAEAPMAAADRBQAAAAA=&#10;" filled="f" stroked="f" strokeweight=".5pt">
              <v:textbox inset=",7.2pt,,7.2pt">
                <w:txbxContent>
                  <w:p w14:paraId="1030ED36" w14:textId="38011806" w:rsidR="000F54EC" w:rsidRPr="00A14100" w:rsidRDefault="000F54EC"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4008DDCD" w14:textId="77777777" w:rsidR="000F54EC" w:rsidRDefault="000F54EC"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D8F96" w14:textId="77777777" w:rsidR="00E80AEE" w:rsidRDefault="00E80AE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C0EDE">
      <w:rPr>
        <w:rStyle w:val="Numrodepage"/>
        <w:noProof/>
      </w:rPr>
      <w:t>2</w:t>
    </w:r>
    <w:r>
      <w:rPr>
        <w:rStyle w:val="Numrodepage"/>
      </w:rPr>
      <w:fldChar w:fldCharType="end"/>
    </w:r>
  </w:p>
  <w:p w14:paraId="7B8A4382" w14:textId="77777777" w:rsidR="00E80AEE" w:rsidRDefault="00E80AEE">
    <w:pPr>
      <w:pStyle w:val="En-tte"/>
      <w:ind w:right="360"/>
    </w:pPr>
  </w:p>
  <w:p w14:paraId="024CC027" w14:textId="77777777" w:rsidR="00E80AEE" w:rsidRDefault="00E80AE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7BDCD" w14:textId="4AFFCB8C" w:rsidR="00801025" w:rsidRPr="006761B0" w:rsidRDefault="00D74EA0" w:rsidP="00801025">
    <w:pPr>
      <w:pStyle w:val="En-tte"/>
      <w:jc w:val="right"/>
      <w:rPr>
        <w:rFonts w:cs="Times New Roman"/>
        <w:i/>
        <w:noProof/>
        <w:sz w:val="14"/>
        <w:szCs w:val="14"/>
      </w:rPr>
    </w:pPr>
    <w:r w:rsidRPr="00D74EA0">
      <w:rPr>
        <w:rFonts w:cs="Times New Roman"/>
        <w:i/>
        <w:noProof/>
        <w:sz w:val="14"/>
        <w:szCs w:val="14"/>
      </w:rPr>
      <mc:AlternateContent>
        <mc:Choice Requires="wps">
          <w:drawing>
            <wp:anchor distT="0" distB="0" distL="114300" distR="114300" simplePos="0" relativeHeight="251663360" behindDoc="0" locked="0" layoutInCell="0" allowOverlap="1" wp14:anchorId="2E21BA77" wp14:editId="03D4E9EB">
              <wp:simplePos x="0" y="0"/>
              <wp:positionH relativeFrom="page">
                <wp:posOffset>6052820</wp:posOffset>
              </wp:positionH>
              <wp:positionV relativeFrom="topMargin">
                <wp:posOffset>326390</wp:posOffset>
              </wp:positionV>
              <wp:extent cx="1157605" cy="194750"/>
              <wp:effectExtent l="0" t="0" r="8255" b="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2E09C828" w14:textId="29624684"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E21BA77" id="_x0000_t202" coordsize="21600,21600" o:spt="202" path="m,l,21600r21600,l21600,xe">
              <v:stroke joinstyle="miter"/>
              <v:path gradientshapeok="t" o:connecttype="rect"/>
            </v:shapetype>
            <v:shape id="Zone de texte 221" o:spid="_x0000_s1042" type="#_x0000_t202" style="position:absolute;left:0;text-align:left;margin-left:476.6pt;margin-top:25.7pt;width:91.15pt;height:15.3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651xQfgBAADQAwAADgAAAAAAAAAAAAAA&#10;AAAuAgAAZHJzL2Uyb0RvYy54bWxQSwECLQAUAAYACAAAACEAAdNoCeIAAAAKAQAADwAAAAAAAAAA&#10;AAAAAABSBAAAZHJzL2Rvd25yZXYueG1sUEsFBgAAAAAEAAQA8wAAAGEFAAAAAA==&#10;" o:allowincell="f" fillcolor="#549e39 [3204]" stroked="f">
              <v:textbox inset=",1mm,,0">
                <w:txbxContent>
                  <w:p w14:paraId="2E09C828" w14:textId="29624684" w:rsidR="00D74EA0" w:rsidRPr="00D74EA0" w:rsidRDefault="00D74EA0"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AADE" w14:textId="00751AD1" w:rsidR="00A14100" w:rsidRDefault="00A72997">
    <w:pPr>
      <w:pStyle w:val="En-tte"/>
    </w:pPr>
    <w:r w:rsidRPr="00D74EA0">
      <w:rPr>
        <w:rFonts w:cs="Times New Roman"/>
        <w:i/>
        <w:noProof/>
        <w:sz w:val="14"/>
        <w:szCs w:val="14"/>
      </w:rPr>
      <mc:AlternateContent>
        <mc:Choice Requires="wps">
          <w:drawing>
            <wp:anchor distT="0" distB="0" distL="114300" distR="114300" simplePos="0" relativeHeight="251674624" behindDoc="0" locked="0" layoutInCell="0" allowOverlap="1" wp14:anchorId="2792759B" wp14:editId="38B67F32">
              <wp:simplePos x="0" y="0"/>
              <wp:positionH relativeFrom="page">
                <wp:posOffset>6052820</wp:posOffset>
              </wp:positionH>
              <wp:positionV relativeFrom="topMargin">
                <wp:posOffset>326390</wp:posOffset>
              </wp:positionV>
              <wp:extent cx="1157605" cy="194750"/>
              <wp:effectExtent l="0" t="0" r="8255"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750"/>
                      </a:xfrm>
                      <a:prstGeom prst="rect">
                        <a:avLst/>
                      </a:prstGeom>
                      <a:solidFill>
                        <a:schemeClr val="accent1"/>
                      </a:solidFill>
                      <a:ln>
                        <a:noFill/>
                      </a:ln>
                    </wps:spPr>
                    <wps:txbx>
                      <w:txbxContent>
                        <w:p w14:paraId="6C7931B7" w14:textId="10FCB05D"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792759B" id="_x0000_t202" coordsize="21600,21600" o:spt="202" path="m,l,21600r21600,l21600,xe">
              <v:stroke joinstyle="miter"/>
              <v:path gradientshapeok="t" o:connecttype="rect"/>
            </v:shapetype>
            <v:shape id="Zone de texte 46" o:spid="_x0000_s1043" type="#_x0000_t202" style="position:absolute;left:0;text-align:left;margin-left:476.6pt;margin-top:25.7pt;width:91.15pt;height:15.35pt;z-index:25167462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c1YRFfgBAADQAwAADgAAAAAAAAAAAAAA&#10;AAAuAgAAZHJzL2Uyb0RvYy54bWxQSwECLQAUAAYACAAAACEAAdNoCeIAAAAKAQAADwAAAAAAAAAA&#10;AAAAAABSBAAAZHJzL2Rvd25yZXYueG1sUEsFBgAAAAAEAAQA8wAAAGEFAAAAAA==&#10;" o:allowincell="f" fillcolor="#549e39 [3204]" stroked="f">
              <v:textbox inset=",1mm,,0">
                <w:txbxContent>
                  <w:p w14:paraId="6C7931B7" w14:textId="10FCB05D" w:rsidR="00A72997" w:rsidRPr="00D74EA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72576" behindDoc="0" locked="0" layoutInCell="1" allowOverlap="1" wp14:anchorId="2C92223E" wp14:editId="7D386808">
              <wp:simplePos x="0" y="0"/>
              <wp:positionH relativeFrom="column">
                <wp:posOffset>3876675</wp:posOffset>
              </wp:positionH>
              <wp:positionV relativeFrom="paragraph">
                <wp:posOffset>-270510</wp:posOffset>
              </wp:positionV>
              <wp:extent cx="1676322" cy="375099"/>
              <wp:effectExtent l="0" t="0" r="0" b="0"/>
              <wp:wrapNone/>
              <wp:docPr id="45" name="Zone de texte 172"/>
              <wp:cNvGraphicFramePr/>
              <a:graphic xmlns:a="http://schemas.openxmlformats.org/drawingml/2006/main">
                <a:graphicData uri="http://schemas.microsoft.com/office/word/2010/wordprocessingShape">
                  <wps:wsp>
                    <wps:cNvSpPr txBox="1"/>
                    <wps:spPr>
                      <a:xfrm>
                        <a:off x="0" y="0"/>
                        <a:ext cx="1676322" cy="3750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4200C" w14:textId="1F4BC07C"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2C92223E" id="_x0000_s1044" type="#_x0000_t202" style="position:absolute;left:0;text-align:left;margin-left:305.25pt;margin-top:-21.3pt;width:132pt;height:29.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" filled="f" stroked="f" strokeweight=".5pt">
              <v:textbox inset=",7.2pt,,7.2pt">
                <w:txbxContent>
                  <w:p w14:paraId="52B4200C" w14:textId="1F4BC07C" w:rsidR="00A72997" w:rsidRPr="00A14100" w:rsidRDefault="00A72997"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7F356B">
                      <w:rPr>
                        <w:rStyle w:val="Numrodepage"/>
                        <w:b/>
                        <w:bCs/>
                        <w:i/>
                        <w:noProof/>
                        <w:color w:val="FFFFFF" w:themeColor="background1"/>
                        <w:sz w:val="14"/>
                        <w:szCs w:val="14"/>
                      </w:rPr>
                      <w:t>220510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33E3C62" w14:textId="77777777" w:rsidR="00A72997" w:rsidRDefault="00A72997"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0"/>
    <w:lvl w:ilvl="0">
      <w:start w:val="1"/>
      <w:numFmt w:val="decimal"/>
      <w:pStyle w:val="Level1"/>
      <w:lvlText w:val="%1)"/>
      <w:lvlJc w:val="left"/>
      <w:pPr>
        <w:tabs>
          <w:tab w:val="num" w:pos="142"/>
        </w:tabs>
        <w:ind w:left="142"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2"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199D641F"/>
    <w:multiLevelType w:val="hybridMultilevel"/>
    <w:tmpl w:val="ACDA97D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54B27B7D"/>
    <w:multiLevelType w:val="hybridMultilevel"/>
    <w:tmpl w:val="55E80832"/>
    <w:lvl w:ilvl="0" w:tplc="FC0260FE">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319887618">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586525748">
    <w:abstractNumId w:val="4"/>
  </w:num>
  <w:num w:numId="3" w16cid:durableId="1634097274">
    <w:abstractNumId w:val="5"/>
  </w:num>
  <w:num w:numId="4" w16cid:durableId="2144999489">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noPunctuationKerning/>
  <w:characterSpacingControl w:val="doNotCompress"/>
  <w:hdrShapeDefaults>
    <o:shapedefaults v:ext="edit" spidmax="2056">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DA"/>
    <w:rsid w:val="00000047"/>
    <w:rsid w:val="00000264"/>
    <w:rsid w:val="0000069E"/>
    <w:rsid w:val="0000095E"/>
    <w:rsid w:val="000010D5"/>
    <w:rsid w:val="000016D3"/>
    <w:rsid w:val="00001797"/>
    <w:rsid w:val="00001A7D"/>
    <w:rsid w:val="00001FED"/>
    <w:rsid w:val="000027E3"/>
    <w:rsid w:val="00002DC3"/>
    <w:rsid w:val="0000369B"/>
    <w:rsid w:val="00003758"/>
    <w:rsid w:val="000041A3"/>
    <w:rsid w:val="000043B2"/>
    <w:rsid w:val="000048B9"/>
    <w:rsid w:val="0000492E"/>
    <w:rsid w:val="00005370"/>
    <w:rsid w:val="00005AC6"/>
    <w:rsid w:val="00005DCE"/>
    <w:rsid w:val="0000691E"/>
    <w:rsid w:val="00006A6A"/>
    <w:rsid w:val="00006C7E"/>
    <w:rsid w:val="000077FF"/>
    <w:rsid w:val="00010CFC"/>
    <w:rsid w:val="00011A6A"/>
    <w:rsid w:val="00011DA6"/>
    <w:rsid w:val="00012942"/>
    <w:rsid w:val="00012C06"/>
    <w:rsid w:val="00013516"/>
    <w:rsid w:val="00013DCB"/>
    <w:rsid w:val="000142A5"/>
    <w:rsid w:val="00014725"/>
    <w:rsid w:val="00014B8B"/>
    <w:rsid w:val="0001511C"/>
    <w:rsid w:val="000153C6"/>
    <w:rsid w:val="0001548A"/>
    <w:rsid w:val="00015CA1"/>
    <w:rsid w:val="00015F16"/>
    <w:rsid w:val="00017689"/>
    <w:rsid w:val="000176BA"/>
    <w:rsid w:val="000204DC"/>
    <w:rsid w:val="00020511"/>
    <w:rsid w:val="00020780"/>
    <w:rsid w:val="00021257"/>
    <w:rsid w:val="00021385"/>
    <w:rsid w:val="0002152B"/>
    <w:rsid w:val="000215B4"/>
    <w:rsid w:val="00021914"/>
    <w:rsid w:val="0002234B"/>
    <w:rsid w:val="00022E63"/>
    <w:rsid w:val="00023361"/>
    <w:rsid w:val="000238A1"/>
    <w:rsid w:val="00023B93"/>
    <w:rsid w:val="00023C0A"/>
    <w:rsid w:val="00023E04"/>
    <w:rsid w:val="00023FA3"/>
    <w:rsid w:val="0002409E"/>
    <w:rsid w:val="00025A47"/>
    <w:rsid w:val="00025DBE"/>
    <w:rsid w:val="00025E49"/>
    <w:rsid w:val="0002652A"/>
    <w:rsid w:val="00026E3F"/>
    <w:rsid w:val="0002763F"/>
    <w:rsid w:val="00027B24"/>
    <w:rsid w:val="00030DCE"/>
    <w:rsid w:val="00030ED2"/>
    <w:rsid w:val="00031EBE"/>
    <w:rsid w:val="000321BF"/>
    <w:rsid w:val="00032240"/>
    <w:rsid w:val="00032409"/>
    <w:rsid w:val="00033610"/>
    <w:rsid w:val="00033EA3"/>
    <w:rsid w:val="0003454F"/>
    <w:rsid w:val="000348D5"/>
    <w:rsid w:val="00034ED2"/>
    <w:rsid w:val="00034FAA"/>
    <w:rsid w:val="0003537A"/>
    <w:rsid w:val="000354A9"/>
    <w:rsid w:val="000354E9"/>
    <w:rsid w:val="000373B1"/>
    <w:rsid w:val="00037758"/>
    <w:rsid w:val="00037A98"/>
    <w:rsid w:val="00037AD7"/>
    <w:rsid w:val="00040A17"/>
    <w:rsid w:val="00040C78"/>
    <w:rsid w:val="0004107A"/>
    <w:rsid w:val="0004115A"/>
    <w:rsid w:val="00041458"/>
    <w:rsid w:val="00041853"/>
    <w:rsid w:val="00042453"/>
    <w:rsid w:val="00042902"/>
    <w:rsid w:val="00042D7F"/>
    <w:rsid w:val="00042FDD"/>
    <w:rsid w:val="0004350B"/>
    <w:rsid w:val="0004354E"/>
    <w:rsid w:val="000436C3"/>
    <w:rsid w:val="00043971"/>
    <w:rsid w:val="00043D18"/>
    <w:rsid w:val="000445BF"/>
    <w:rsid w:val="00044653"/>
    <w:rsid w:val="000457B7"/>
    <w:rsid w:val="00046203"/>
    <w:rsid w:val="00046CBB"/>
    <w:rsid w:val="00046F00"/>
    <w:rsid w:val="0004702D"/>
    <w:rsid w:val="0004719B"/>
    <w:rsid w:val="00047D5A"/>
    <w:rsid w:val="00050046"/>
    <w:rsid w:val="000500E2"/>
    <w:rsid w:val="0005010E"/>
    <w:rsid w:val="0005024A"/>
    <w:rsid w:val="00050269"/>
    <w:rsid w:val="00050618"/>
    <w:rsid w:val="000510B4"/>
    <w:rsid w:val="00051A47"/>
    <w:rsid w:val="00051BBC"/>
    <w:rsid w:val="00051D4E"/>
    <w:rsid w:val="00051F16"/>
    <w:rsid w:val="00052126"/>
    <w:rsid w:val="000527C6"/>
    <w:rsid w:val="00053C00"/>
    <w:rsid w:val="000546F0"/>
    <w:rsid w:val="00055451"/>
    <w:rsid w:val="00055F01"/>
    <w:rsid w:val="000560C9"/>
    <w:rsid w:val="0005678D"/>
    <w:rsid w:val="00056E5A"/>
    <w:rsid w:val="000575C9"/>
    <w:rsid w:val="00060033"/>
    <w:rsid w:val="00060F89"/>
    <w:rsid w:val="0006147C"/>
    <w:rsid w:val="00061AAD"/>
    <w:rsid w:val="00061E70"/>
    <w:rsid w:val="00062287"/>
    <w:rsid w:val="000627B4"/>
    <w:rsid w:val="000628C0"/>
    <w:rsid w:val="00063200"/>
    <w:rsid w:val="000636BD"/>
    <w:rsid w:val="00064512"/>
    <w:rsid w:val="00064B40"/>
    <w:rsid w:val="00064CF9"/>
    <w:rsid w:val="0006503B"/>
    <w:rsid w:val="0006542D"/>
    <w:rsid w:val="00065721"/>
    <w:rsid w:val="000659ED"/>
    <w:rsid w:val="00065AA2"/>
    <w:rsid w:val="00065DBD"/>
    <w:rsid w:val="00066782"/>
    <w:rsid w:val="000669A2"/>
    <w:rsid w:val="00066A7B"/>
    <w:rsid w:val="00067AC6"/>
    <w:rsid w:val="00067C82"/>
    <w:rsid w:val="00067DC5"/>
    <w:rsid w:val="00067DDF"/>
    <w:rsid w:val="00070210"/>
    <w:rsid w:val="00070B3C"/>
    <w:rsid w:val="000711F6"/>
    <w:rsid w:val="00072021"/>
    <w:rsid w:val="0007237B"/>
    <w:rsid w:val="000724F7"/>
    <w:rsid w:val="00072571"/>
    <w:rsid w:val="00072649"/>
    <w:rsid w:val="00072883"/>
    <w:rsid w:val="0007364B"/>
    <w:rsid w:val="00073FB1"/>
    <w:rsid w:val="00074056"/>
    <w:rsid w:val="000744AD"/>
    <w:rsid w:val="000746F4"/>
    <w:rsid w:val="000752B6"/>
    <w:rsid w:val="0007568B"/>
    <w:rsid w:val="00075892"/>
    <w:rsid w:val="00076216"/>
    <w:rsid w:val="00076FF6"/>
    <w:rsid w:val="00077074"/>
    <w:rsid w:val="00077272"/>
    <w:rsid w:val="00077F08"/>
    <w:rsid w:val="00080261"/>
    <w:rsid w:val="000805D5"/>
    <w:rsid w:val="00080E3A"/>
    <w:rsid w:val="00080F0A"/>
    <w:rsid w:val="000811D0"/>
    <w:rsid w:val="0008166F"/>
    <w:rsid w:val="00081A87"/>
    <w:rsid w:val="00081B44"/>
    <w:rsid w:val="00081E5C"/>
    <w:rsid w:val="00082156"/>
    <w:rsid w:val="00082165"/>
    <w:rsid w:val="00082416"/>
    <w:rsid w:val="00083380"/>
    <w:rsid w:val="000833B5"/>
    <w:rsid w:val="0008359A"/>
    <w:rsid w:val="00083A7D"/>
    <w:rsid w:val="00083C6B"/>
    <w:rsid w:val="00084937"/>
    <w:rsid w:val="00084D19"/>
    <w:rsid w:val="00084FC4"/>
    <w:rsid w:val="000851FC"/>
    <w:rsid w:val="000855D2"/>
    <w:rsid w:val="00086666"/>
    <w:rsid w:val="00086774"/>
    <w:rsid w:val="00086DE4"/>
    <w:rsid w:val="0008748C"/>
    <w:rsid w:val="00087510"/>
    <w:rsid w:val="000878B9"/>
    <w:rsid w:val="00087F2D"/>
    <w:rsid w:val="00087F50"/>
    <w:rsid w:val="00087FED"/>
    <w:rsid w:val="00090AC9"/>
    <w:rsid w:val="00090B13"/>
    <w:rsid w:val="00091C51"/>
    <w:rsid w:val="00092028"/>
    <w:rsid w:val="00092190"/>
    <w:rsid w:val="000922AC"/>
    <w:rsid w:val="000922CF"/>
    <w:rsid w:val="000928E3"/>
    <w:rsid w:val="00093156"/>
    <w:rsid w:val="000931EE"/>
    <w:rsid w:val="000933D3"/>
    <w:rsid w:val="0009390A"/>
    <w:rsid w:val="00093947"/>
    <w:rsid w:val="00093FD3"/>
    <w:rsid w:val="000941C8"/>
    <w:rsid w:val="00094443"/>
    <w:rsid w:val="00094B27"/>
    <w:rsid w:val="00095634"/>
    <w:rsid w:val="00095C8C"/>
    <w:rsid w:val="00095D5A"/>
    <w:rsid w:val="00095DE8"/>
    <w:rsid w:val="000961FE"/>
    <w:rsid w:val="000961FF"/>
    <w:rsid w:val="000968A6"/>
    <w:rsid w:val="000968E3"/>
    <w:rsid w:val="00096F79"/>
    <w:rsid w:val="000971F6"/>
    <w:rsid w:val="00097B44"/>
    <w:rsid w:val="000A0171"/>
    <w:rsid w:val="000A061B"/>
    <w:rsid w:val="000A0ADB"/>
    <w:rsid w:val="000A1067"/>
    <w:rsid w:val="000A19BF"/>
    <w:rsid w:val="000A1EC0"/>
    <w:rsid w:val="000A2BFC"/>
    <w:rsid w:val="000A30F7"/>
    <w:rsid w:val="000A3E56"/>
    <w:rsid w:val="000A4072"/>
    <w:rsid w:val="000A41F4"/>
    <w:rsid w:val="000A43DD"/>
    <w:rsid w:val="000A4CF9"/>
    <w:rsid w:val="000A5004"/>
    <w:rsid w:val="000A50CE"/>
    <w:rsid w:val="000A57C5"/>
    <w:rsid w:val="000A594E"/>
    <w:rsid w:val="000A5B25"/>
    <w:rsid w:val="000A5C61"/>
    <w:rsid w:val="000A5D29"/>
    <w:rsid w:val="000A5EBF"/>
    <w:rsid w:val="000A6921"/>
    <w:rsid w:val="000A6D74"/>
    <w:rsid w:val="000A73C0"/>
    <w:rsid w:val="000A79D1"/>
    <w:rsid w:val="000B087A"/>
    <w:rsid w:val="000B0C2C"/>
    <w:rsid w:val="000B0F36"/>
    <w:rsid w:val="000B0FE7"/>
    <w:rsid w:val="000B1148"/>
    <w:rsid w:val="000B159C"/>
    <w:rsid w:val="000B203F"/>
    <w:rsid w:val="000B2443"/>
    <w:rsid w:val="000B2F1E"/>
    <w:rsid w:val="000B46A7"/>
    <w:rsid w:val="000B4914"/>
    <w:rsid w:val="000B497E"/>
    <w:rsid w:val="000B54F4"/>
    <w:rsid w:val="000B60C3"/>
    <w:rsid w:val="000B61C4"/>
    <w:rsid w:val="000B6435"/>
    <w:rsid w:val="000B66DF"/>
    <w:rsid w:val="000B6BB5"/>
    <w:rsid w:val="000B6F7D"/>
    <w:rsid w:val="000B717C"/>
    <w:rsid w:val="000B72C6"/>
    <w:rsid w:val="000B7B02"/>
    <w:rsid w:val="000C063B"/>
    <w:rsid w:val="000C0961"/>
    <w:rsid w:val="000C0988"/>
    <w:rsid w:val="000C0B58"/>
    <w:rsid w:val="000C1123"/>
    <w:rsid w:val="000C14D4"/>
    <w:rsid w:val="000C17DF"/>
    <w:rsid w:val="000C2028"/>
    <w:rsid w:val="000C235F"/>
    <w:rsid w:val="000C27F6"/>
    <w:rsid w:val="000C3306"/>
    <w:rsid w:val="000C3A6B"/>
    <w:rsid w:val="000C41B6"/>
    <w:rsid w:val="000C571A"/>
    <w:rsid w:val="000C61BC"/>
    <w:rsid w:val="000C6B8F"/>
    <w:rsid w:val="000C71BF"/>
    <w:rsid w:val="000C7593"/>
    <w:rsid w:val="000C7719"/>
    <w:rsid w:val="000D01C2"/>
    <w:rsid w:val="000D12E0"/>
    <w:rsid w:val="000D14F3"/>
    <w:rsid w:val="000D19F9"/>
    <w:rsid w:val="000D1FC6"/>
    <w:rsid w:val="000D20FE"/>
    <w:rsid w:val="000D23F3"/>
    <w:rsid w:val="000D2B16"/>
    <w:rsid w:val="000D2EB4"/>
    <w:rsid w:val="000D3546"/>
    <w:rsid w:val="000D39CA"/>
    <w:rsid w:val="000D3A73"/>
    <w:rsid w:val="000D411F"/>
    <w:rsid w:val="000D42D5"/>
    <w:rsid w:val="000D445A"/>
    <w:rsid w:val="000D4668"/>
    <w:rsid w:val="000D49C1"/>
    <w:rsid w:val="000D5260"/>
    <w:rsid w:val="000D57FC"/>
    <w:rsid w:val="000D5973"/>
    <w:rsid w:val="000D5B7A"/>
    <w:rsid w:val="000D5F2E"/>
    <w:rsid w:val="000D614C"/>
    <w:rsid w:val="000D6940"/>
    <w:rsid w:val="000D6C30"/>
    <w:rsid w:val="000D744C"/>
    <w:rsid w:val="000D787E"/>
    <w:rsid w:val="000D7AD8"/>
    <w:rsid w:val="000E0976"/>
    <w:rsid w:val="000E0C35"/>
    <w:rsid w:val="000E1234"/>
    <w:rsid w:val="000E27F6"/>
    <w:rsid w:val="000E291B"/>
    <w:rsid w:val="000E297E"/>
    <w:rsid w:val="000E298A"/>
    <w:rsid w:val="000E29D2"/>
    <w:rsid w:val="000E2CE9"/>
    <w:rsid w:val="000E3049"/>
    <w:rsid w:val="000E344A"/>
    <w:rsid w:val="000E358E"/>
    <w:rsid w:val="000E3AD3"/>
    <w:rsid w:val="000E49A4"/>
    <w:rsid w:val="000E4BCC"/>
    <w:rsid w:val="000E5215"/>
    <w:rsid w:val="000E5784"/>
    <w:rsid w:val="000E5AD2"/>
    <w:rsid w:val="000E68C6"/>
    <w:rsid w:val="000E708A"/>
    <w:rsid w:val="000E7374"/>
    <w:rsid w:val="000F05F5"/>
    <w:rsid w:val="000F08DE"/>
    <w:rsid w:val="000F0EF3"/>
    <w:rsid w:val="000F1449"/>
    <w:rsid w:val="000F1A8B"/>
    <w:rsid w:val="000F1AB5"/>
    <w:rsid w:val="000F2869"/>
    <w:rsid w:val="000F2E92"/>
    <w:rsid w:val="000F3387"/>
    <w:rsid w:val="000F40C6"/>
    <w:rsid w:val="000F41AA"/>
    <w:rsid w:val="000F41CF"/>
    <w:rsid w:val="000F54EC"/>
    <w:rsid w:val="000F64FB"/>
    <w:rsid w:val="000F72CD"/>
    <w:rsid w:val="000F7573"/>
    <w:rsid w:val="000F78F3"/>
    <w:rsid w:val="000F7D40"/>
    <w:rsid w:val="00100F22"/>
    <w:rsid w:val="00101972"/>
    <w:rsid w:val="00101DFF"/>
    <w:rsid w:val="0010261B"/>
    <w:rsid w:val="00102A65"/>
    <w:rsid w:val="00102D6F"/>
    <w:rsid w:val="00103396"/>
    <w:rsid w:val="00105387"/>
    <w:rsid w:val="0010549B"/>
    <w:rsid w:val="00105CD8"/>
    <w:rsid w:val="00106026"/>
    <w:rsid w:val="00106388"/>
    <w:rsid w:val="001064D8"/>
    <w:rsid w:val="00106525"/>
    <w:rsid w:val="00106843"/>
    <w:rsid w:val="001070BB"/>
    <w:rsid w:val="00107588"/>
    <w:rsid w:val="00107681"/>
    <w:rsid w:val="001076DC"/>
    <w:rsid w:val="001077AC"/>
    <w:rsid w:val="00107A75"/>
    <w:rsid w:val="00107F9A"/>
    <w:rsid w:val="00110D19"/>
    <w:rsid w:val="00111A36"/>
    <w:rsid w:val="00111CF5"/>
    <w:rsid w:val="00111DF1"/>
    <w:rsid w:val="00113300"/>
    <w:rsid w:val="00114732"/>
    <w:rsid w:val="00115048"/>
    <w:rsid w:val="00115316"/>
    <w:rsid w:val="00115351"/>
    <w:rsid w:val="00115AF9"/>
    <w:rsid w:val="00116639"/>
    <w:rsid w:val="001168D3"/>
    <w:rsid w:val="001171A1"/>
    <w:rsid w:val="00117ABC"/>
    <w:rsid w:val="00117C19"/>
    <w:rsid w:val="00120481"/>
    <w:rsid w:val="00120646"/>
    <w:rsid w:val="00120950"/>
    <w:rsid w:val="00122123"/>
    <w:rsid w:val="001234E7"/>
    <w:rsid w:val="00123CA8"/>
    <w:rsid w:val="001243FD"/>
    <w:rsid w:val="00124C76"/>
    <w:rsid w:val="00124D03"/>
    <w:rsid w:val="001260A4"/>
    <w:rsid w:val="0012633A"/>
    <w:rsid w:val="001264E6"/>
    <w:rsid w:val="0012688E"/>
    <w:rsid w:val="00126982"/>
    <w:rsid w:val="00126A3A"/>
    <w:rsid w:val="00126B67"/>
    <w:rsid w:val="00126B74"/>
    <w:rsid w:val="00126EE9"/>
    <w:rsid w:val="00127066"/>
    <w:rsid w:val="001275E9"/>
    <w:rsid w:val="00127D3F"/>
    <w:rsid w:val="0013038B"/>
    <w:rsid w:val="001306C8"/>
    <w:rsid w:val="00130EA0"/>
    <w:rsid w:val="00130F30"/>
    <w:rsid w:val="001319AE"/>
    <w:rsid w:val="00131F9C"/>
    <w:rsid w:val="00132085"/>
    <w:rsid w:val="00132448"/>
    <w:rsid w:val="0013257C"/>
    <w:rsid w:val="00132E24"/>
    <w:rsid w:val="00132EAC"/>
    <w:rsid w:val="00133838"/>
    <w:rsid w:val="00133AB4"/>
    <w:rsid w:val="0013431A"/>
    <w:rsid w:val="00134ED5"/>
    <w:rsid w:val="0013569A"/>
    <w:rsid w:val="00135A2D"/>
    <w:rsid w:val="00135B99"/>
    <w:rsid w:val="00135EDA"/>
    <w:rsid w:val="0013686F"/>
    <w:rsid w:val="00136FE6"/>
    <w:rsid w:val="001373DE"/>
    <w:rsid w:val="001376CE"/>
    <w:rsid w:val="00137A19"/>
    <w:rsid w:val="0014078B"/>
    <w:rsid w:val="00140EB2"/>
    <w:rsid w:val="00141421"/>
    <w:rsid w:val="001414D3"/>
    <w:rsid w:val="00141C44"/>
    <w:rsid w:val="00141FE1"/>
    <w:rsid w:val="001426DC"/>
    <w:rsid w:val="001429A1"/>
    <w:rsid w:val="00143B93"/>
    <w:rsid w:val="00144C56"/>
    <w:rsid w:val="00144E2A"/>
    <w:rsid w:val="00145214"/>
    <w:rsid w:val="001454BB"/>
    <w:rsid w:val="00145B6C"/>
    <w:rsid w:val="00145FFA"/>
    <w:rsid w:val="001463DE"/>
    <w:rsid w:val="00146551"/>
    <w:rsid w:val="001468B3"/>
    <w:rsid w:val="001478E1"/>
    <w:rsid w:val="00147AA1"/>
    <w:rsid w:val="00150297"/>
    <w:rsid w:val="00150781"/>
    <w:rsid w:val="0015085C"/>
    <w:rsid w:val="00150906"/>
    <w:rsid w:val="001512E0"/>
    <w:rsid w:val="00151DC5"/>
    <w:rsid w:val="0015221B"/>
    <w:rsid w:val="001529C0"/>
    <w:rsid w:val="00152E23"/>
    <w:rsid w:val="00153098"/>
    <w:rsid w:val="001531C5"/>
    <w:rsid w:val="0015325E"/>
    <w:rsid w:val="00153E89"/>
    <w:rsid w:val="00153F77"/>
    <w:rsid w:val="00154642"/>
    <w:rsid w:val="001549C1"/>
    <w:rsid w:val="00154A22"/>
    <w:rsid w:val="00154B87"/>
    <w:rsid w:val="00154E28"/>
    <w:rsid w:val="00155098"/>
    <w:rsid w:val="001559BA"/>
    <w:rsid w:val="00156035"/>
    <w:rsid w:val="001569A5"/>
    <w:rsid w:val="00157286"/>
    <w:rsid w:val="00157405"/>
    <w:rsid w:val="00157F86"/>
    <w:rsid w:val="00160B23"/>
    <w:rsid w:val="00160EB3"/>
    <w:rsid w:val="00160F2D"/>
    <w:rsid w:val="00161238"/>
    <w:rsid w:val="0016158C"/>
    <w:rsid w:val="00161F1C"/>
    <w:rsid w:val="00163355"/>
    <w:rsid w:val="001636CB"/>
    <w:rsid w:val="0016378A"/>
    <w:rsid w:val="00163872"/>
    <w:rsid w:val="001639BE"/>
    <w:rsid w:val="00163AB2"/>
    <w:rsid w:val="00164325"/>
    <w:rsid w:val="00164655"/>
    <w:rsid w:val="00164C94"/>
    <w:rsid w:val="00164FA3"/>
    <w:rsid w:val="00165AC4"/>
    <w:rsid w:val="00165D1B"/>
    <w:rsid w:val="0016620A"/>
    <w:rsid w:val="001669D1"/>
    <w:rsid w:val="00167160"/>
    <w:rsid w:val="0016718E"/>
    <w:rsid w:val="00167CD7"/>
    <w:rsid w:val="00167DCD"/>
    <w:rsid w:val="0017040E"/>
    <w:rsid w:val="0017061A"/>
    <w:rsid w:val="0017061F"/>
    <w:rsid w:val="00170C7B"/>
    <w:rsid w:val="00170F25"/>
    <w:rsid w:val="001710DE"/>
    <w:rsid w:val="00171270"/>
    <w:rsid w:val="00171C48"/>
    <w:rsid w:val="00171D22"/>
    <w:rsid w:val="0017234E"/>
    <w:rsid w:val="001737CD"/>
    <w:rsid w:val="00173E2E"/>
    <w:rsid w:val="001743B9"/>
    <w:rsid w:val="0017464A"/>
    <w:rsid w:val="00174FE4"/>
    <w:rsid w:val="00175283"/>
    <w:rsid w:val="001758D8"/>
    <w:rsid w:val="00175D86"/>
    <w:rsid w:val="00175E99"/>
    <w:rsid w:val="00175F28"/>
    <w:rsid w:val="00175FB3"/>
    <w:rsid w:val="00176311"/>
    <w:rsid w:val="00176828"/>
    <w:rsid w:val="00176EA4"/>
    <w:rsid w:val="00176F10"/>
    <w:rsid w:val="00177319"/>
    <w:rsid w:val="00177378"/>
    <w:rsid w:val="00177BED"/>
    <w:rsid w:val="00177CAC"/>
    <w:rsid w:val="00180338"/>
    <w:rsid w:val="001807BB"/>
    <w:rsid w:val="00180DCE"/>
    <w:rsid w:val="00181067"/>
    <w:rsid w:val="0018114A"/>
    <w:rsid w:val="00181362"/>
    <w:rsid w:val="001814CA"/>
    <w:rsid w:val="001816FB"/>
    <w:rsid w:val="00181B53"/>
    <w:rsid w:val="00182049"/>
    <w:rsid w:val="00182A37"/>
    <w:rsid w:val="00182AB1"/>
    <w:rsid w:val="00182CBD"/>
    <w:rsid w:val="00183274"/>
    <w:rsid w:val="00183643"/>
    <w:rsid w:val="00184C84"/>
    <w:rsid w:val="00184D9B"/>
    <w:rsid w:val="001851F6"/>
    <w:rsid w:val="001855B5"/>
    <w:rsid w:val="00185822"/>
    <w:rsid w:val="00185AE6"/>
    <w:rsid w:val="00185CC3"/>
    <w:rsid w:val="00185FC4"/>
    <w:rsid w:val="00186612"/>
    <w:rsid w:val="00186940"/>
    <w:rsid w:val="00186A6E"/>
    <w:rsid w:val="001903C6"/>
    <w:rsid w:val="001903EE"/>
    <w:rsid w:val="001905F1"/>
    <w:rsid w:val="00190F8D"/>
    <w:rsid w:val="00191180"/>
    <w:rsid w:val="0019135C"/>
    <w:rsid w:val="00191CF9"/>
    <w:rsid w:val="0019207F"/>
    <w:rsid w:val="001923CB"/>
    <w:rsid w:val="00192917"/>
    <w:rsid w:val="00192A63"/>
    <w:rsid w:val="00192BB8"/>
    <w:rsid w:val="00193550"/>
    <w:rsid w:val="00193AD7"/>
    <w:rsid w:val="00194642"/>
    <w:rsid w:val="00194BA0"/>
    <w:rsid w:val="00194E37"/>
    <w:rsid w:val="001950E8"/>
    <w:rsid w:val="001951F3"/>
    <w:rsid w:val="0019553E"/>
    <w:rsid w:val="00195933"/>
    <w:rsid w:val="00195B9E"/>
    <w:rsid w:val="00195D71"/>
    <w:rsid w:val="00195DE8"/>
    <w:rsid w:val="001965ED"/>
    <w:rsid w:val="001966FD"/>
    <w:rsid w:val="00196A2F"/>
    <w:rsid w:val="00196BB2"/>
    <w:rsid w:val="00196EAE"/>
    <w:rsid w:val="0019747A"/>
    <w:rsid w:val="00197941"/>
    <w:rsid w:val="00197A0C"/>
    <w:rsid w:val="00197E4E"/>
    <w:rsid w:val="001A081C"/>
    <w:rsid w:val="001A09E4"/>
    <w:rsid w:val="001A0D79"/>
    <w:rsid w:val="001A1607"/>
    <w:rsid w:val="001A1EBE"/>
    <w:rsid w:val="001A2883"/>
    <w:rsid w:val="001A2A90"/>
    <w:rsid w:val="001A2BBF"/>
    <w:rsid w:val="001A319F"/>
    <w:rsid w:val="001A3ECD"/>
    <w:rsid w:val="001A412A"/>
    <w:rsid w:val="001A45EE"/>
    <w:rsid w:val="001A4A92"/>
    <w:rsid w:val="001A4C95"/>
    <w:rsid w:val="001A5387"/>
    <w:rsid w:val="001A561E"/>
    <w:rsid w:val="001A6084"/>
    <w:rsid w:val="001A65BE"/>
    <w:rsid w:val="001A6E28"/>
    <w:rsid w:val="001A6F41"/>
    <w:rsid w:val="001A732F"/>
    <w:rsid w:val="001A7435"/>
    <w:rsid w:val="001A77CE"/>
    <w:rsid w:val="001A7889"/>
    <w:rsid w:val="001B0133"/>
    <w:rsid w:val="001B01B7"/>
    <w:rsid w:val="001B03FE"/>
    <w:rsid w:val="001B05D5"/>
    <w:rsid w:val="001B0620"/>
    <w:rsid w:val="001B13A5"/>
    <w:rsid w:val="001B180C"/>
    <w:rsid w:val="001B1E6B"/>
    <w:rsid w:val="001B1F75"/>
    <w:rsid w:val="001B2497"/>
    <w:rsid w:val="001B2943"/>
    <w:rsid w:val="001B2CD6"/>
    <w:rsid w:val="001B343B"/>
    <w:rsid w:val="001B36B8"/>
    <w:rsid w:val="001B3B34"/>
    <w:rsid w:val="001B4039"/>
    <w:rsid w:val="001B4576"/>
    <w:rsid w:val="001B4C24"/>
    <w:rsid w:val="001B5213"/>
    <w:rsid w:val="001B5837"/>
    <w:rsid w:val="001B5C35"/>
    <w:rsid w:val="001B5D5E"/>
    <w:rsid w:val="001B6BAB"/>
    <w:rsid w:val="001B7098"/>
    <w:rsid w:val="001B70DA"/>
    <w:rsid w:val="001B74AF"/>
    <w:rsid w:val="001B7D12"/>
    <w:rsid w:val="001C04DC"/>
    <w:rsid w:val="001C0AEF"/>
    <w:rsid w:val="001C0C4E"/>
    <w:rsid w:val="001C0E2B"/>
    <w:rsid w:val="001C13DB"/>
    <w:rsid w:val="001C1734"/>
    <w:rsid w:val="001C19D8"/>
    <w:rsid w:val="001C1A69"/>
    <w:rsid w:val="001C1EFE"/>
    <w:rsid w:val="001C29F8"/>
    <w:rsid w:val="001C2F3E"/>
    <w:rsid w:val="001C33FF"/>
    <w:rsid w:val="001C3C98"/>
    <w:rsid w:val="001C40F0"/>
    <w:rsid w:val="001C4238"/>
    <w:rsid w:val="001C4608"/>
    <w:rsid w:val="001C473E"/>
    <w:rsid w:val="001C5361"/>
    <w:rsid w:val="001C616D"/>
    <w:rsid w:val="001C619C"/>
    <w:rsid w:val="001C6CDF"/>
    <w:rsid w:val="001C79BB"/>
    <w:rsid w:val="001C7DAF"/>
    <w:rsid w:val="001D03A4"/>
    <w:rsid w:val="001D1478"/>
    <w:rsid w:val="001D1CC5"/>
    <w:rsid w:val="001D1D70"/>
    <w:rsid w:val="001D1EFC"/>
    <w:rsid w:val="001D22EF"/>
    <w:rsid w:val="001D2626"/>
    <w:rsid w:val="001D2B2E"/>
    <w:rsid w:val="001D3188"/>
    <w:rsid w:val="001D362C"/>
    <w:rsid w:val="001D3A7B"/>
    <w:rsid w:val="001D3BC8"/>
    <w:rsid w:val="001D3DBA"/>
    <w:rsid w:val="001D476F"/>
    <w:rsid w:val="001D4A99"/>
    <w:rsid w:val="001D51D8"/>
    <w:rsid w:val="001D5889"/>
    <w:rsid w:val="001D5B29"/>
    <w:rsid w:val="001D5E26"/>
    <w:rsid w:val="001D61C9"/>
    <w:rsid w:val="001D656D"/>
    <w:rsid w:val="001D6DB4"/>
    <w:rsid w:val="001D73DB"/>
    <w:rsid w:val="001D7A2C"/>
    <w:rsid w:val="001D7BBB"/>
    <w:rsid w:val="001D7D9B"/>
    <w:rsid w:val="001E0612"/>
    <w:rsid w:val="001E07B4"/>
    <w:rsid w:val="001E0A03"/>
    <w:rsid w:val="001E0B87"/>
    <w:rsid w:val="001E0D52"/>
    <w:rsid w:val="001E1315"/>
    <w:rsid w:val="001E1BA6"/>
    <w:rsid w:val="001E1E01"/>
    <w:rsid w:val="001E1F32"/>
    <w:rsid w:val="001E2C32"/>
    <w:rsid w:val="001E2D09"/>
    <w:rsid w:val="001E354E"/>
    <w:rsid w:val="001E35D2"/>
    <w:rsid w:val="001E3730"/>
    <w:rsid w:val="001E39E7"/>
    <w:rsid w:val="001E3DE0"/>
    <w:rsid w:val="001E41B4"/>
    <w:rsid w:val="001E4D56"/>
    <w:rsid w:val="001E4E9F"/>
    <w:rsid w:val="001E4EC9"/>
    <w:rsid w:val="001E5D18"/>
    <w:rsid w:val="001E63F0"/>
    <w:rsid w:val="001E6BC0"/>
    <w:rsid w:val="001E7A02"/>
    <w:rsid w:val="001E7C62"/>
    <w:rsid w:val="001E7D1D"/>
    <w:rsid w:val="001E7DAC"/>
    <w:rsid w:val="001E7E29"/>
    <w:rsid w:val="001F0708"/>
    <w:rsid w:val="001F10EF"/>
    <w:rsid w:val="001F144B"/>
    <w:rsid w:val="001F150F"/>
    <w:rsid w:val="001F1DE0"/>
    <w:rsid w:val="001F202D"/>
    <w:rsid w:val="001F26D0"/>
    <w:rsid w:val="001F271E"/>
    <w:rsid w:val="001F29C0"/>
    <w:rsid w:val="001F2A34"/>
    <w:rsid w:val="001F2A7A"/>
    <w:rsid w:val="001F2D22"/>
    <w:rsid w:val="001F2E1A"/>
    <w:rsid w:val="001F2EF2"/>
    <w:rsid w:val="001F308E"/>
    <w:rsid w:val="001F374C"/>
    <w:rsid w:val="001F3E99"/>
    <w:rsid w:val="001F4077"/>
    <w:rsid w:val="001F48EB"/>
    <w:rsid w:val="001F4C87"/>
    <w:rsid w:val="001F4CA9"/>
    <w:rsid w:val="001F4FB6"/>
    <w:rsid w:val="001F5278"/>
    <w:rsid w:val="001F54EA"/>
    <w:rsid w:val="001F5BD2"/>
    <w:rsid w:val="001F6463"/>
    <w:rsid w:val="001F7215"/>
    <w:rsid w:val="001F7531"/>
    <w:rsid w:val="001F7D4A"/>
    <w:rsid w:val="00200A19"/>
    <w:rsid w:val="00200C2F"/>
    <w:rsid w:val="002012AA"/>
    <w:rsid w:val="0020138D"/>
    <w:rsid w:val="00201451"/>
    <w:rsid w:val="0020185E"/>
    <w:rsid w:val="00201BBE"/>
    <w:rsid w:val="00202329"/>
    <w:rsid w:val="002023A8"/>
    <w:rsid w:val="00202646"/>
    <w:rsid w:val="0020292C"/>
    <w:rsid w:val="00202D51"/>
    <w:rsid w:val="00204A64"/>
    <w:rsid w:val="00204AF5"/>
    <w:rsid w:val="00204D2B"/>
    <w:rsid w:val="0020532F"/>
    <w:rsid w:val="002061D0"/>
    <w:rsid w:val="00206261"/>
    <w:rsid w:val="00206AFF"/>
    <w:rsid w:val="00207011"/>
    <w:rsid w:val="00207590"/>
    <w:rsid w:val="0020799C"/>
    <w:rsid w:val="0021046E"/>
    <w:rsid w:val="00211105"/>
    <w:rsid w:val="002111D6"/>
    <w:rsid w:val="0021155E"/>
    <w:rsid w:val="00211A64"/>
    <w:rsid w:val="0021221F"/>
    <w:rsid w:val="002125CC"/>
    <w:rsid w:val="00212C2E"/>
    <w:rsid w:val="00212F6D"/>
    <w:rsid w:val="0021310E"/>
    <w:rsid w:val="002132D2"/>
    <w:rsid w:val="0021373E"/>
    <w:rsid w:val="00213A67"/>
    <w:rsid w:val="002149EB"/>
    <w:rsid w:val="00214C8A"/>
    <w:rsid w:val="00214D00"/>
    <w:rsid w:val="00214D29"/>
    <w:rsid w:val="002156F4"/>
    <w:rsid w:val="002161B2"/>
    <w:rsid w:val="002162A6"/>
    <w:rsid w:val="002162D3"/>
    <w:rsid w:val="00216647"/>
    <w:rsid w:val="00216E34"/>
    <w:rsid w:val="00217147"/>
    <w:rsid w:val="002172A8"/>
    <w:rsid w:val="002173C6"/>
    <w:rsid w:val="00217577"/>
    <w:rsid w:val="0021779E"/>
    <w:rsid w:val="002179A0"/>
    <w:rsid w:val="00220621"/>
    <w:rsid w:val="00220708"/>
    <w:rsid w:val="00220CB9"/>
    <w:rsid w:val="00220E5F"/>
    <w:rsid w:val="002218F9"/>
    <w:rsid w:val="00222AFD"/>
    <w:rsid w:val="00222CA4"/>
    <w:rsid w:val="00222D1D"/>
    <w:rsid w:val="00223364"/>
    <w:rsid w:val="002235E1"/>
    <w:rsid w:val="002249E4"/>
    <w:rsid w:val="002249F4"/>
    <w:rsid w:val="00225137"/>
    <w:rsid w:val="00225EC8"/>
    <w:rsid w:val="00225ECF"/>
    <w:rsid w:val="00226837"/>
    <w:rsid w:val="0022706B"/>
    <w:rsid w:val="00227281"/>
    <w:rsid w:val="00227743"/>
    <w:rsid w:val="0023038A"/>
    <w:rsid w:val="002305A6"/>
    <w:rsid w:val="0023079F"/>
    <w:rsid w:val="002312D2"/>
    <w:rsid w:val="00231654"/>
    <w:rsid w:val="002316A1"/>
    <w:rsid w:val="00231E71"/>
    <w:rsid w:val="00231F28"/>
    <w:rsid w:val="00232635"/>
    <w:rsid w:val="00232745"/>
    <w:rsid w:val="00232DE3"/>
    <w:rsid w:val="00233568"/>
    <w:rsid w:val="00233B9E"/>
    <w:rsid w:val="00233EC7"/>
    <w:rsid w:val="00234609"/>
    <w:rsid w:val="0023472B"/>
    <w:rsid w:val="00234740"/>
    <w:rsid w:val="00234B50"/>
    <w:rsid w:val="00234FE8"/>
    <w:rsid w:val="002355FA"/>
    <w:rsid w:val="00235CD7"/>
    <w:rsid w:val="00236437"/>
    <w:rsid w:val="00236A93"/>
    <w:rsid w:val="002371AF"/>
    <w:rsid w:val="00237800"/>
    <w:rsid w:val="00237DC8"/>
    <w:rsid w:val="00237F4E"/>
    <w:rsid w:val="00240365"/>
    <w:rsid w:val="002411D3"/>
    <w:rsid w:val="00241210"/>
    <w:rsid w:val="00241281"/>
    <w:rsid w:val="002414B0"/>
    <w:rsid w:val="002417CC"/>
    <w:rsid w:val="00241C69"/>
    <w:rsid w:val="00241E0C"/>
    <w:rsid w:val="00241F8D"/>
    <w:rsid w:val="0024232E"/>
    <w:rsid w:val="002424B3"/>
    <w:rsid w:val="00242725"/>
    <w:rsid w:val="00242FB8"/>
    <w:rsid w:val="00243A50"/>
    <w:rsid w:val="00243CEC"/>
    <w:rsid w:val="00244459"/>
    <w:rsid w:val="00245B9F"/>
    <w:rsid w:val="00245C73"/>
    <w:rsid w:val="00245CFA"/>
    <w:rsid w:val="002461AF"/>
    <w:rsid w:val="00247448"/>
    <w:rsid w:val="00250240"/>
    <w:rsid w:val="0025063B"/>
    <w:rsid w:val="00250A49"/>
    <w:rsid w:val="00250D4C"/>
    <w:rsid w:val="00251126"/>
    <w:rsid w:val="0025130B"/>
    <w:rsid w:val="00252B08"/>
    <w:rsid w:val="00252D52"/>
    <w:rsid w:val="002533C0"/>
    <w:rsid w:val="00253722"/>
    <w:rsid w:val="002541D0"/>
    <w:rsid w:val="0025432E"/>
    <w:rsid w:val="002543A8"/>
    <w:rsid w:val="00254587"/>
    <w:rsid w:val="002545A2"/>
    <w:rsid w:val="0025488C"/>
    <w:rsid w:val="0025492D"/>
    <w:rsid w:val="002549FA"/>
    <w:rsid w:val="00254F19"/>
    <w:rsid w:val="00255AB9"/>
    <w:rsid w:val="00255E28"/>
    <w:rsid w:val="00256A62"/>
    <w:rsid w:val="00256B25"/>
    <w:rsid w:val="00256FEA"/>
    <w:rsid w:val="00257CE7"/>
    <w:rsid w:val="00260278"/>
    <w:rsid w:val="00260F77"/>
    <w:rsid w:val="00260FED"/>
    <w:rsid w:val="002612D6"/>
    <w:rsid w:val="00261868"/>
    <w:rsid w:val="00261AE6"/>
    <w:rsid w:val="002624AA"/>
    <w:rsid w:val="002627CE"/>
    <w:rsid w:val="0026290B"/>
    <w:rsid w:val="00262929"/>
    <w:rsid w:val="00263681"/>
    <w:rsid w:val="00263685"/>
    <w:rsid w:val="00263B0E"/>
    <w:rsid w:val="0026448D"/>
    <w:rsid w:val="0026565F"/>
    <w:rsid w:val="00265889"/>
    <w:rsid w:val="0026604C"/>
    <w:rsid w:val="002667D2"/>
    <w:rsid w:val="00267031"/>
    <w:rsid w:val="0026780C"/>
    <w:rsid w:val="002678FC"/>
    <w:rsid w:val="00267FE8"/>
    <w:rsid w:val="0027002D"/>
    <w:rsid w:val="00270986"/>
    <w:rsid w:val="002710B6"/>
    <w:rsid w:val="002719D4"/>
    <w:rsid w:val="00271DF3"/>
    <w:rsid w:val="00272959"/>
    <w:rsid w:val="00272ABD"/>
    <w:rsid w:val="0027311C"/>
    <w:rsid w:val="00273633"/>
    <w:rsid w:val="0027397D"/>
    <w:rsid w:val="00274455"/>
    <w:rsid w:val="002745A1"/>
    <w:rsid w:val="002757F1"/>
    <w:rsid w:val="00275CA3"/>
    <w:rsid w:val="00275F87"/>
    <w:rsid w:val="002762A1"/>
    <w:rsid w:val="002766F4"/>
    <w:rsid w:val="00276ED8"/>
    <w:rsid w:val="002770A0"/>
    <w:rsid w:val="002775F8"/>
    <w:rsid w:val="00277607"/>
    <w:rsid w:val="002776C5"/>
    <w:rsid w:val="00277C78"/>
    <w:rsid w:val="0028001B"/>
    <w:rsid w:val="00280432"/>
    <w:rsid w:val="00280642"/>
    <w:rsid w:val="002807FA"/>
    <w:rsid w:val="00280F90"/>
    <w:rsid w:val="00281C0A"/>
    <w:rsid w:val="00281C46"/>
    <w:rsid w:val="002828FD"/>
    <w:rsid w:val="00282AFB"/>
    <w:rsid w:val="00282EB0"/>
    <w:rsid w:val="00283884"/>
    <w:rsid w:val="00283B84"/>
    <w:rsid w:val="00283C29"/>
    <w:rsid w:val="002840CC"/>
    <w:rsid w:val="002841F0"/>
    <w:rsid w:val="0028437C"/>
    <w:rsid w:val="00284555"/>
    <w:rsid w:val="0028475F"/>
    <w:rsid w:val="00284A55"/>
    <w:rsid w:val="00284AF0"/>
    <w:rsid w:val="00285351"/>
    <w:rsid w:val="0028582F"/>
    <w:rsid w:val="00285915"/>
    <w:rsid w:val="00285C85"/>
    <w:rsid w:val="00285D35"/>
    <w:rsid w:val="00286190"/>
    <w:rsid w:val="0028662F"/>
    <w:rsid w:val="00286C35"/>
    <w:rsid w:val="00287EFA"/>
    <w:rsid w:val="00290261"/>
    <w:rsid w:val="002907AB"/>
    <w:rsid w:val="002908BB"/>
    <w:rsid w:val="00290B18"/>
    <w:rsid w:val="00290BE8"/>
    <w:rsid w:val="00291760"/>
    <w:rsid w:val="00291AA1"/>
    <w:rsid w:val="00291C42"/>
    <w:rsid w:val="00291EB3"/>
    <w:rsid w:val="0029201A"/>
    <w:rsid w:val="00292F3C"/>
    <w:rsid w:val="00292F44"/>
    <w:rsid w:val="00293511"/>
    <w:rsid w:val="0029364C"/>
    <w:rsid w:val="002938A2"/>
    <w:rsid w:val="00293AE9"/>
    <w:rsid w:val="00293B46"/>
    <w:rsid w:val="00294ABF"/>
    <w:rsid w:val="00294E56"/>
    <w:rsid w:val="00294FAF"/>
    <w:rsid w:val="0029589A"/>
    <w:rsid w:val="0029684F"/>
    <w:rsid w:val="00296D44"/>
    <w:rsid w:val="00296E13"/>
    <w:rsid w:val="00296E60"/>
    <w:rsid w:val="002974BC"/>
    <w:rsid w:val="002979E4"/>
    <w:rsid w:val="00297F49"/>
    <w:rsid w:val="002A11AF"/>
    <w:rsid w:val="002A1676"/>
    <w:rsid w:val="002A209F"/>
    <w:rsid w:val="002A23CD"/>
    <w:rsid w:val="002A2669"/>
    <w:rsid w:val="002A2C6A"/>
    <w:rsid w:val="002A2E59"/>
    <w:rsid w:val="002A3462"/>
    <w:rsid w:val="002A3B5B"/>
    <w:rsid w:val="002A3C5A"/>
    <w:rsid w:val="002A42A0"/>
    <w:rsid w:val="002A445E"/>
    <w:rsid w:val="002A483D"/>
    <w:rsid w:val="002A4D3E"/>
    <w:rsid w:val="002A52DC"/>
    <w:rsid w:val="002A555C"/>
    <w:rsid w:val="002A5B70"/>
    <w:rsid w:val="002A609E"/>
    <w:rsid w:val="002A60EA"/>
    <w:rsid w:val="002A6344"/>
    <w:rsid w:val="002A63A9"/>
    <w:rsid w:val="002A6581"/>
    <w:rsid w:val="002A6733"/>
    <w:rsid w:val="002A6D0A"/>
    <w:rsid w:val="002A6EB9"/>
    <w:rsid w:val="002A7146"/>
    <w:rsid w:val="002A721D"/>
    <w:rsid w:val="002A7655"/>
    <w:rsid w:val="002B0CAF"/>
    <w:rsid w:val="002B13E4"/>
    <w:rsid w:val="002B144D"/>
    <w:rsid w:val="002B182F"/>
    <w:rsid w:val="002B184B"/>
    <w:rsid w:val="002B1BDF"/>
    <w:rsid w:val="002B3AE6"/>
    <w:rsid w:val="002B3B2B"/>
    <w:rsid w:val="002B4691"/>
    <w:rsid w:val="002B4E85"/>
    <w:rsid w:val="002B5DF0"/>
    <w:rsid w:val="002B638E"/>
    <w:rsid w:val="002B67D1"/>
    <w:rsid w:val="002B6AA2"/>
    <w:rsid w:val="002B6C8F"/>
    <w:rsid w:val="002B6CC4"/>
    <w:rsid w:val="002B7370"/>
    <w:rsid w:val="002B7831"/>
    <w:rsid w:val="002B797C"/>
    <w:rsid w:val="002C0318"/>
    <w:rsid w:val="002C0A2A"/>
    <w:rsid w:val="002C0CD2"/>
    <w:rsid w:val="002C0DB4"/>
    <w:rsid w:val="002C1117"/>
    <w:rsid w:val="002C1B9E"/>
    <w:rsid w:val="002C20BD"/>
    <w:rsid w:val="002C210B"/>
    <w:rsid w:val="002C248C"/>
    <w:rsid w:val="002C30A6"/>
    <w:rsid w:val="002C3184"/>
    <w:rsid w:val="002C357C"/>
    <w:rsid w:val="002C3C17"/>
    <w:rsid w:val="002C4041"/>
    <w:rsid w:val="002C4616"/>
    <w:rsid w:val="002C4710"/>
    <w:rsid w:val="002C4822"/>
    <w:rsid w:val="002C507F"/>
    <w:rsid w:val="002C51EE"/>
    <w:rsid w:val="002C5605"/>
    <w:rsid w:val="002C5642"/>
    <w:rsid w:val="002C581B"/>
    <w:rsid w:val="002C59A6"/>
    <w:rsid w:val="002C5DE7"/>
    <w:rsid w:val="002C7519"/>
    <w:rsid w:val="002C7598"/>
    <w:rsid w:val="002C7961"/>
    <w:rsid w:val="002C7AD2"/>
    <w:rsid w:val="002C7D22"/>
    <w:rsid w:val="002D0E7E"/>
    <w:rsid w:val="002D0FAF"/>
    <w:rsid w:val="002D111E"/>
    <w:rsid w:val="002D1946"/>
    <w:rsid w:val="002D2195"/>
    <w:rsid w:val="002D2559"/>
    <w:rsid w:val="002D27CB"/>
    <w:rsid w:val="002D2B63"/>
    <w:rsid w:val="002D2BE8"/>
    <w:rsid w:val="002D2D1F"/>
    <w:rsid w:val="002D38B5"/>
    <w:rsid w:val="002D3E02"/>
    <w:rsid w:val="002D4683"/>
    <w:rsid w:val="002D4F46"/>
    <w:rsid w:val="002D5428"/>
    <w:rsid w:val="002D5A44"/>
    <w:rsid w:val="002D5C55"/>
    <w:rsid w:val="002D5D65"/>
    <w:rsid w:val="002D5F3D"/>
    <w:rsid w:val="002D6BF9"/>
    <w:rsid w:val="002D6CEB"/>
    <w:rsid w:val="002D7178"/>
    <w:rsid w:val="002D72F0"/>
    <w:rsid w:val="002D76D6"/>
    <w:rsid w:val="002D7A1F"/>
    <w:rsid w:val="002D7AD3"/>
    <w:rsid w:val="002D7AE8"/>
    <w:rsid w:val="002E0053"/>
    <w:rsid w:val="002E02DA"/>
    <w:rsid w:val="002E1D2E"/>
    <w:rsid w:val="002E1DB9"/>
    <w:rsid w:val="002E2458"/>
    <w:rsid w:val="002E3B62"/>
    <w:rsid w:val="002E41F7"/>
    <w:rsid w:val="002E483C"/>
    <w:rsid w:val="002E4977"/>
    <w:rsid w:val="002E4DDF"/>
    <w:rsid w:val="002E56A3"/>
    <w:rsid w:val="002E5A6F"/>
    <w:rsid w:val="002E5E65"/>
    <w:rsid w:val="002E5F4C"/>
    <w:rsid w:val="002E605C"/>
    <w:rsid w:val="002E6A35"/>
    <w:rsid w:val="002E6B68"/>
    <w:rsid w:val="002E704F"/>
    <w:rsid w:val="002E79E8"/>
    <w:rsid w:val="002E7B2D"/>
    <w:rsid w:val="002E7C53"/>
    <w:rsid w:val="002F000F"/>
    <w:rsid w:val="002F0099"/>
    <w:rsid w:val="002F09BD"/>
    <w:rsid w:val="002F17E8"/>
    <w:rsid w:val="002F21AB"/>
    <w:rsid w:val="002F224E"/>
    <w:rsid w:val="002F22FA"/>
    <w:rsid w:val="002F2693"/>
    <w:rsid w:val="002F32F0"/>
    <w:rsid w:val="002F3EC5"/>
    <w:rsid w:val="002F463B"/>
    <w:rsid w:val="002F46C4"/>
    <w:rsid w:val="002F5029"/>
    <w:rsid w:val="002F5066"/>
    <w:rsid w:val="002F57A2"/>
    <w:rsid w:val="002F632E"/>
    <w:rsid w:val="002F640A"/>
    <w:rsid w:val="002F67BE"/>
    <w:rsid w:val="002F7153"/>
    <w:rsid w:val="002F7ACC"/>
    <w:rsid w:val="003009ED"/>
    <w:rsid w:val="003013F6"/>
    <w:rsid w:val="0030175E"/>
    <w:rsid w:val="00301790"/>
    <w:rsid w:val="00301A0C"/>
    <w:rsid w:val="00301A30"/>
    <w:rsid w:val="00301D17"/>
    <w:rsid w:val="0030214F"/>
    <w:rsid w:val="00302750"/>
    <w:rsid w:val="00302C62"/>
    <w:rsid w:val="00303DA2"/>
    <w:rsid w:val="00303F82"/>
    <w:rsid w:val="003041F3"/>
    <w:rsid w:val="00304390"/>
    <w:rsid w:val="003048DD"/>
    <w:rsid w:val="00304942"/>
    <w:rsid w:val="00304F0C"/>
    <w:rsid w:val="0030516D"/>
    <w:rsid w:val="0030550B"/>
    <w:rsid w:val="00305A4C"/>
    <w:rsid w:val="00306284"/>
    <w:rsid w:val="0030641E"/>
    <w:rsid w:val="00306BF3"/>
    <w:rsid w:val="00306C6F"/>
    <w:rsid w:val="00306D27"/>
    <w:rsid w:val="00307B60"/>
    <w:rsid w:val="00307CB1"/>
    <w:rsid w:val="003103BA"/>
    <w:rsid w:val="003106A7"/>
    <w:rsid w:val="00310C64"/>
    <w:rsid w:val="00310FBE"/>
    <w:rsid w:val="00311029"/>
    <w:rsid w:val="00311D7F"/>
    <w:rsid w:val="00312346"/>
    <w:rsid w:val="0031256D"/>
    <w:rsid w:val="00312D21"/>
    <w:rsid w:val="00313D14"/>
    <w:rsid w:val="00314427"/>
    <w:rsid w:val="00314A54"/>
    <w:rsid w:val="00316051"/>
    <w:rsid w:val="00316910"/>
    <w:rsid w:val="0031696D"/>
    <w:rsid w:val="00316DCE"/>
    <w:rsid w:val="00316F44"/>
    <w:rsid w:val="0031718F"/>
    <w:rsid w:val="00317EBF"/>
    <w:rsid w:val="003201AA"/>
    <w:rsid w:val="00320918"/>
    <w:rsid w:val="0032157D"/>
    <w:rsid w:val="00321A90"/>
    <w:rsid w:val="00322295"/>
    <w:rsid w:val="003224BA"/>
    <w:rsid w:val="00322659"/>
    <w:rsid w:val="003237DF"/>
    <w:rsid w:val="00323E8E"/>
    <w:rsid w:val="003242A3"/>
    <w:rsid w:val="003244F9"/>
    <w:rsid w:val="0032492B"/>
    <w:rsid w:val="00325AA2"/>
    <w:rsid w:val="00325F88"/>
    <w:rsid w:val="003268B7"/>
    <w:rsid w:val="003276A6"/>
    <w:rsid w:val="00327D14"/>
    <w:rsid w:val="00327EE3"/>
    <w:rsid w:val="0033012C"/>
    <w:rsid w:val="0033022E"/>
    <w:rsid w:val="003303DA"/>
    <w:rsid w:val="0033085F"/>
    <w:rsid w:val="0033096B"/>
    <w:rsid w:val="00330AA5"/>
    <w:rsid w:val="00330F68"/>
    <w:rsid w:val="0033160E"/>
    <w:rsid w:val="00331DF8"/>
    <w:rsid w:val="00331E1C"/>
    <w:rsid w:val="00332217"/>
    <w:rsid w:val="00332335"/>
    <w:rsid w:val="00332A75"/>
    <w:rsid w:val="00333332"/>
    <w:rsid w:val="00333662"/>
    <w:rsid w:val="003338E6"/>
    <w:rsid w:val="0033419C"/>
    <w:rsid w:val="003349FD"/>
    <w:rsid w:val="0033586A"/>
    <w:rsid w:val="00335C75"/>
    <w:rsid w:val="00335D2D"/>
    <w:rsid w:val="00336339"/>
    <w:rsid w:val="00336F3B"/>
    <w:rsid w:val="00337754"/>
    <w:rsid w:val="003377EE"/>
    <w:rsid w:val="00337B3A"/>
    <w:rsid w:val="00337B97"/>
    <w:rsid w:val="00337D24"/>
    <w:rsid w:val="00337D92"/>
    <w:rsid w:val="00337F52"/>
    <w:rsid w:val="003402C9"/>
    <w:rsid w:val="0034034B"/>
    <w:rsid w:val="00340728"/>
    <w:rsid w:val="00340C71"/>
    <w:rsid w:val="0034145F"/>
    <w:rsid w:val="00342023"/>
    <w:rsid w:val="00342AA2"/>
    <w:rsid w:val="00342CAC"/>
    <w:rsid w:val="00342D1E"/>
    <w:rsid w:val="003432E6"/>
    <w:rsid w:val="00343575"/>
    <w:rsid w:val="00343BCC"/>
    <w:rsid w:val="00344775"/>
    <w:rsid w:val="0034584E"/>
    <w:rsid w:val="00345CEE"/>
    <w:rsid w:val="00346352"/>
    <w:rsid w:val="003463E5"/>
    <w:rsid w:val="00346B44"/>
    <w:rsid w:val="00346BD7"/>
    <w:rsid w:val="00346E1B"/>
    <w:rsid w:val="003475EA"/>
    <w:rsid w:val="00347729"/>
    <w:rsid w:val="00350755"/>
    <w:rsid w:val="00350D41"/>
    <w:rsid w:val="00350FA2"/>
    <w:rsid w:val="00351735"/>
    <w:rsid w:val="00351A8F"/>
    <w:rsid w:val="00352A56"/>
    <w:rsid w:val="00352CCA"/>
    <w:rsid w:val="003538FB"/>
    <w:rsid w:val="0035506E"/>
    <w:rsid w:val="003554B6"/>
    <w:rsid w:val="00355C09"/>
    <w:rsid w:val="00355C1A"/>
    <w:rsid w:val="00355EDB"/>
    <w:rsid w:val="00355FA5"/>
    <w:rsid w:val="003563E4"/>
    <w:rsid w:val="003564A3"/>
    <w:rsid w:val="003566AE"/>
    <w:rsid w:val="00357155"/>
    <w:rsid w:val="0035722E"/>
    <w:rsid w:val="00357DAB"/>
    <w:rsid w:val="00357DAF"/>
    <w:rsid w:val="00360375"/>
    <w:rsid w:val="003606F4"/>
    <w:rsid w:val="00360CA0"/>
    <w:rsid w:val="003613DF"/>
    <w:rsid w:val="00362627"/>
    <w:rsid w:val="00362972"/>
    <w:rsid w:val="00362EB0"/>
    <w:rsid w:val="003632D4"/>
    <w:rsid w:val="0036376C"/>
    <w:rsid w:val="00363EE7"/>
    <w:rsid w:val="0036444A"/>
    <w:rsid w:val="0036479C"/>
    <w:rsid w:val="003647D0"/>
    <w:rsid w:val="00364F4D"/>
    <w:rsid w:val="0036567E"/>
    <w:rsid w:val="003658DD"/>
    <w:rsid w:val="00365EA5"/>
    <w:rsid w:val="00365F7A"/>
    <w:rsid w:val="003661B9"/>
    <w:rsid w:val="00366E5E"/>
    <w:rsid w:val="00366E8F"/>
    <w:rsid w:val="00367451"/>
    <w:rsid w:val="00367BF4"/>
    <w:rsid w:val="00367DDF"/>
    <w:rsid w:val="00370CE3"/>
    <w:rsid w:val="00371C5A"/>
    <w:rsid w:val="00372555"/>
    <w:rsid w:val="00372773"/>
    <w:rsid w:val="003729BB"/>
    <w:rsid w:val="00372A64"/>
    <w:rsid w:val="00372B55"/>
    <w:rsid w:val="00372BFA"/>
    <w:rsid w:val="00373692"/>
    <w:rsid w:val="00373BE7"/>
    <w:rsid w:val="00373DD6"/>
    <w:rsid w:val="00373F81"/>
    <w:rsid w:val="00374B39"/>
    <w:rsid w:val="0037522E"/>
    <w:rsid w:val="003752FC"/>
    <w:rsid w:val="003762C3"/>
    <w:rsid w:val="003762FD"/>
    <w:rsid w:val="00376807"/>
    <w:rsid w:val="00376C14"/>
    <w:rsid w:val="003775E1"/>
    <w:rsid w:val="00377C97"/>
    <w:rsid w:val="0038021F"/>
    <w:rsid w:val="00380547"/>
    <w:rsid w:val="003809FE"/>
    <w:rsid w:val="003811D8"/>
    <w:rsid w:val="003814CC"/>
    <w:rsid w:val="003827BF"/>
    <w:rsid w:val="00382BA7"/>
    <w:rsid w:val="00383659"/>
    <w:rsid w:val="0038382A"/>
    <w:rsid w:val="00383F77"/>
    <w:rsid w:val="00384176"/>
    <w:rsid w:val="00384431"/>
    <w:rsid w:val="0038469D"/>
    <w:rsid w:val="00384727"/>
    <w:rsid w:val="00385CC5"/>
    <w:rsid w:val="003862AE"/>
    <w:rsid w:val="00386558"/>
    <w:rsid w:val="00386B0A"/>
    <w:rsid w:val="00386B8B"/>
    <w:rsid w:val="00386BB5"/>
    <w:rsid w:val="00386EBE"/>
    <w:rsid w:val="00387050"/>
    <w:rsid w:val="003871A5"/>
    <w:rsid w:val="0038728F"/>
    <w:rsid w:val="003874B8"/>
    <w:rsid w:val="003875E8"/>
    <w:rsid w:val="003905CD"/>
    <w:rsid w:val="003908AD"/>
    <w:rsid w:val="003909C3"/>
    <w:rsid w:val="00391A34"/>
    <w:rsid w:val="003930E4"/>
    <w:rsid w:val="00393840"/>
    <w:rsid w:val="00394D4A"/>
    <w:rsid w:val="00395543"/>
    <w:rsid w:val="003958CF"/>
    <w:rsid w:val="00395E8D"/>
    <w:rsid w:val="00396067"/>
    <w:rsid w:val="0039615B"/>
    <w:rsid w:val="003964A8"/>
    <w:rsid w:val="003969A3"/>
    <w:rsid w:val="003970C4"/>
    <w:rsid w:val="003976DB"/>
    <w:rsid w:val="00397E14"/>
    <w:rsid w:val="00397E57"/>
    <w:rsid w:val="003A0029"/>
    <w:rsid w:val="003A0A4C"/>
    <w:rsid w:val="003A1457"/>
    <w:rsid w:val="003A1F71"/>
    <w:rsid w:val="003A2072"/>
    <w:rsid w:val="003A2454"/>
    <w:rsid w:val="003A2599"/>
    <w:rsid w:val="003A2A7B"/>
    <w:rsid w:val="003A2F00"/>
    <w:rsid w:val="003A3702"/>
    <w:rsid w:val="003A4DD8"/>
    <w:rsid w:val="003A598E"/>
    <w:rsid w:val="003A59E9"/>
    <w:rsid w:val="003A5B68"/>
    <w:rsid w:val="003A5CEC"/>
    <w:rsid w:val="003A68C2"/>
    <w:rsid w:val="003A6C16"/>
    <w:rsid w:val="003A6EC1"/>
    <w:rsid w:val="003A6EF0"/>
    <w:rsid w:val="003A71FA"/>
    <w:rsid w:val="003A744A"/>
    <w:rsid w:val="003B0076"/>
    <w:rsid w:val="003B02D2"/>
    <w:rsid w:val="003B03E8"/>
    <w:rsid w:val="003B0747"/>
    <w:rsid w:val="003B0791"/>
    <w:rsid w:val="003B0843"/>
    <w:rsid w:val="003B0F20"/>
    <w:rsid w:val="003B18DC"/>
    <w:rsid w:val="003B1C35"/>
    <w:rsid w:val="003B21BD"/>
    <w:rsid w:val="003B22AF"/>
    <w:rsid w:val="003B24E1"/>
    <w:rsid w:val="003B2684"/>
    <w:rsid w:val="003B2F14"/>
    <w:rsid w:val="003B2FFB"/>
    <w:rsid w:val="003B3A09"/>
    <w:rsid w:val="003B4311"/>
    <w:rsid w:val="003B51B8"/>
    <w:rsid w:val="003B5A4B"/>
    <w:rsid w:val="003B5F32"/>
    <w:rsid w:val="003B5FEB"/>
    <w:rsid w:val="003B607F"/>
    <w:rsid w:val="003B6317"/>
    <w:rsid w:val="003B662F"/>
    <w:rsid w:val="003B6FC5"/>
    <w:rsid w:val="003B79A7"/>
    <w:rsid w:val="003B7BA1"/>
    <w:rsid w:val="003C1175"/>
    <w:rsid w:val="003C12AD"/>
    <w:rsid w:val="003C1CC3"/>
    <w:rsid w:val="003C2A9D"/>
    <w:rsid w:val="003C2CF6"/>
    <w:rsid w:val="003C3B5B"/>
    <w:rsid w:val="003C3F77"/>
    <w:rsid w:val="003C4059"/>
    <w:rsid w:val="003C5A28"/>
    <w:rsid w:val="003C5D32"/>
    <w:rsid w:val="003C5F31"/>
    <w:rsid w:val="003C5F67"/>
    <w:rsid w:val="003C6118"/>
    <w:rsid w:val="003C6B2A"/>
    <w:rsid w:val="003C7209"/>
    <w:rsid w:val="003C7594"/>
    <w:rsid w:val="003C77A5"/>
    <w:rsid w:val="003C7BEC"/>
    <w:rsid w:val="003D0206"/>
    <w:rsid w:val="003D0562"/>
    <w:rsid w:val="003D0D6A"/>
    <w:rsid w:val="003D2512"/>
    <w:rsid w:val="003D2BAF"/>
    <w:rsid w:val="003D336B"/>
    <w:rsid w:val="003D3934"/>
    <w:rsid w:val="003D3D78"/>
    <w:rsid w:val="003D3E06"/>
    <w:rsid w:val="003D3E44"/>
    <w:rsid w:val="003D3EB0"/>
    <w:rsid w:val="003D4484"/>
    <w:rsid w:val="003D475A"/>
    <w:rsid w:val="003D47EA"/>
    <w:rsid w:val="003D4A61"/>
    <w:rsid w:val="003D4C45"/>
    <w:rsid w:val="003D4E22"/>
    <w:rsid w:val="003D640D"/>
    <w:rsid w:val="003D7537"/>
    <w:rsid w:val="003D7573"/>
    <w:rsid w:val="003D770A"/>
    <w:rsid w:val="003D791B"/>
    <w:rsid w:val="003D7BBB"/>
    <w:rsid w:val="003D7C3A"/>
    <w:rsid w:val="003E003E"/>
    <w:rsid w:val="003E0181"/>
    <w:rsid w:val="003E0435"/>
    <w:rsid w:val="003E05E0"/>
    <w:rsid w:val="003E0D0B"/>
    <w:rsid w:val="003E1352"/>
    <w:rsid w:val="003E174A"/>
    <w:rsid w:val="003E1B82"/>
    <w:rsid w:val="003E1E9B"/>
    <w:rsid w:val="003E2251"/>
    <w:rsid w:val="003E2931"/>
    <w:rsid w:val="003E2D78"/>
    <w:rsid w:val="003E338E"/>
    <w:rsid w:val="003E4047"/>
    <w:rsid w:val="003E414A"/>
    <w:rsid w:val="003E4779"/>
    <w:rsid w:val="003E47EB"/>
    <w:rsid w:val="003E4B1C"/>
    <w:rsid w:val="003E4CAD"/>
    <w:rsid w:val="003E4EC4"/>
    <w:rsid w:val="003E608A"/>
    <w:rsid w:val="003E64B3"/>
    <w:rsid w:val="003E6C43"/>
    <w:rsid w:val="003E73F8"/>
    <w:rsid w:val="003E792D"/>
    <w:rsid w:val="003E7E15"/>
    <w:rsid w:val="003F031F"/>
    <w:rsid w:val="003F1431"/>
    <w:rsid w:val="003F168C"/>
    <w:rsid w:val="003F1841"/>
    <w:rsid w:val="003F2B32"/>
    <w:rsid w:val="003F2F49"/>
    <w:rsid w:val="003F3F88"/>
    <w:rsid w:val="003F42CE"/>
    <w:rsid w:val="003F526C"/>
    <w:rsid w:val="003F5607"/>
    <w:rsid w:val="003F5F31"/>
    <w:rsid w:val="003F5FA0"/>
    <w:rsid w:val="003F6BF4"/>
    <w:rsid w:val="003F6C4C"/>
    <w:rsid w:val="003F6DD8"/>
    <w:rsid w:val="003F72CC"/>
    <w:rsid w:val="003F72E5"/>
    <w:rsid w:val="003F79DB"/>
    <w:rsid w:val="00400795"/>
    <w:rsid w:val="00400904"/>
    <w:rsid w:val="00400C0A"/>
    <w:rsid w:val="00401300"/>
    <w:rsid w:val="00401D19"/>
    <w:rsid w:val="00402630"/>
    <w:rsid w:val="00402929"/>
    <w:rsid w:val="0040292F"/>
    <w:rsid w:val="004030BA"/>
    <w:rsid w:val="00403308"/>
    <w:rsid w:val="004035A5"/>
    <w:rsid w:val="0040415A"/>
    <w:rsid w:val="00404171"/>
    <w:rsid w:val="0040455F"/>
    <w:rsid w:val="004052A1"/>
    <w:rsid w:val="00406067"/>
    <w:rsid w:val="00406935"/>
    <w:rsid w:val="00407B4D"/>
    <w:rsid w:val="00407C33"/>
    <w:rsid w:val="00407D52"/>
    <w:rsid w:val="00410170"/>
    <w:rsid w:val="00410832"/>
    <w:rsid w:val="00410EFD"/>
    <w:rsid w:val="004110D5"/>
    <w:rsid w:val="0041159F"/>
    <w:rsid w:val="00412026"/>
    <w:rsid w:val="00412340"/>
    <w:rsid w:val="00412412"/>
    <w:rsid w:val="00412429"/>
    <w:rsid w:val="0041252D"/>
    <w:rsid w:val="00412CCC"/>
    <w:rsid w:val="00412F6A"/>
    <w:rsid w:val="00413049"/>
    <w:rsid w:val="00413161"/>
    <w:rsid w:val="004136C6"/>
    <w:rsid w:val="004144A8"/>
    <w:rsid w:val="0041461E"/>
    <w:rsid w:val="004147CD"/>
    <w:rsid w:val="00414E69"/>
    <w:rsid w:val="00415212"/>
    <w:rsid w:val="004157CF"/>
    <w:rsid w:val="00415CA4"/>
    <w:rsid w:val="00416283"/>
    <w:rsid w:val="0041639F"/>
    <w:rsid w:val="004168EB"/>
    <w:rsid w:val="00416CDD"/>
    <w:rsid w:val="00416E47"/>
    <w:rsid w:val="004170BD"/>
    <w:rsid w:val="00417132"/>
    <w:rsid w:val="004171CC"/>
    <w:rsid w:val="00417208"/>
    <w:rsid w:val="004174EB"/>
    <w:rsid w:val="0041766B"/>
    <w:rsid w:val="00417C7C"/>
    <w:rsid w:val="00420046"/>
    <w:rsid w:val="004204E1"/>
    <w:rsid w:val="00420986"/>
    <w:rsid w:val="0042105F"/>
    <w:rsid w:val="004213E0"/>
    <w:rsid w:val="00421992"/>
    <w:rsid w:val="00421CE3"/>
    <w:rsid w:val="00421E99"/>
    <w:rsid w:val="00421F17"/>
    <w:rsid w:val="00422535"/>
    <w:rsid w:val="0042269B"/>
    <w:rsid w:val="00422D03"/>
    <w:rsid w:val="00422DC2"/>
    <w:rsid w:val="004232EC"/>
    <w:rsid w:val="00423674"/>
    <w:rsid w:val="0042370F"/>
    <w:rsid w:val="00423D25"/>
    <w:rsid w:val="004248FF"/>
    <w:rsid w:val="004249FE"/>
    <w:rsid w:val="00424F54"/>
    <w:rsid w:val="004254C7"/>
    <w:rsid w:val="00425795"/>
    <w:rsid w:val="00425ADA"/>
    <w:rsid w:val="00425DDC"/>
    <w:rsid w:val="00425E0C"/>
    <w:rsid w:val="004261D8"/>
    <w:rsid w:val="004266DC"/>
    <w:rsid w:val="00426D07"/>
    <w:rsid w:val="0042726A"/>
    <w:rsid w:val="004278C6"/>
    <w:rsid w:val="00427FEF"/>
    <w:rsid w:val="004308C9"/>
    <w:rsid w:val="00431164"/>
    <w:rsid w:val="0043125A"/>
    <w:rsid w:val="004315EC"/>
    <w:rsid w:val="0043168C"/>
    <w:rsid w:val="00432284"/>
    <w:rsid w:val="00432313"/>
    <w:rsid w:val="00432A94"/>
    <w:rsid w:val="00432BFB"/>
    <w:rsid w:val="00432C60"/>
    <w:rsid w:val="004334C7"/>
    <w:rsid w:val="00433A4B"/>
    <w:rsid w:val="00433B59"/>
    <w:rsid w:val="004346E8"/>
    <w:rsid w:val="00434BED"/>
    <w:rsid w:val="00434D07"/>
    <w:rsid w:val="004351A1"/>
    <w:rsid w:val="004372F1"/>
    <w:rsid w:val="004378F7"/>
    <w:rsid w:val="00440240"/>
    <w:rsid w:val="00440C17"/>
    <w:rsid w:val="00440E4F"/>
    <w:rsid w:val="0044149C"/>
    <w:rsid w:val="0044158B"/>
    <w:rsid w:val="004419A7"/>
    <w:rsid w:val="004422D7"/>
    <w:rsid w:val="004424B9"/>
    <w:rsid w:val="00442546"/>
    <w:rsid w:val="00442587"/>
    <w:rsid w:val="00442DF9"/>
    <w:rsid w:val="00443AB1"/>
    <w:rsid w:val="00444644"/>
    <w:rsid w:val="0044499F"/>
    <w:rsid w:val="00444D86"/>
    <w:rsid w:val="004453C6"/>
    <w:rsid w:val="004457DD"/>
    <w:rsid w:val="0044583A"/>
    <w:rsid w:val="00445A6B"/>
    <w:rsid w:val="00445D5A"/>
    <w:rsid w:val="004464C0"/>
    <w:rsid w:val="00446AF9"/>
    <w:rsid w:val="00446BCD"/>
    <w:rsid w:val="00446D13"/>
    <w:rsid w:val="004500C7"/>
    <w:rsid w:val="0045083B"/>
    <w:rsid w:val="00450F5A"/>
    <w:rsid w:val="004512F2"/>
    <w:rsid w:val="00451C34"/>
    <w:rsid w:val="00451F74"/>
    <w:rsid w:val="004520E3"/>
    <w:rsid w:val="004522F0"/>
    <w:rsid w:val="00452E5D"/>
    <w:rsid w:val="004530AA"/>
    <w:rsid w:val="00454393"/>
    <w:rsid w:val="00454B18"/>
    <w:rsid w:val="00454E5D"/>
    <w:rsid w:val="00455886"/>
    <w:rsid w:val="00455A2A"/>
    <w:rsid w:val="00455A51"/>
    <w:rsid w:val="00455C9B"/>
    <w:rsid w:val="00455E70"/>
    <w:rsid w:val="0045627F"/>
    <w:rsid w:val="004564B2"/>
    <w:rsid w:val="004568E7"/>
    <w:rsid w:val="00456CF1"/>
    <w:rsid w:val="00457519"/>
    <w:rsid w:val="004577D1"/>
    <w:rsid w:val="004600A0"/>
    <w:rsid w:val="004604C3"/>
    <w:rsid w:val="0046053B"/>
    <w:rsid w:val="004605BF"/>
    <w:rsid w:val="004607C4"/>
    <w:rsid w:val="00460A0E"/>
    <w:rsid w:val="00461D74"/>
    <w:rsid w:val="0046257A"/>
    <w:rsid w:val="00462AD0"/>
    <w:rsid w:val="00462D0B"/>
    <w:rsid w:val="00463651"/>
    <w:rsid w:val="004649C4"/>
    <w:rsid w:val="0046506C"/>
    <w:rsid w:val="00465318"/>
    <w:rsid w:val="0046597D"/>
    <w:rsid w:val="00465F16"/>
    <w:rsid w:val="004663EB"/>
    <w:rsid w:val="004677C1"/>
    <w:rsid w:val="00467A62"/>
    <w:rsid w:val="00467B07"/>
    <w:rsid w:val="0047152A"/>
    <w:rsid w:val="00471A56"/>
    <w:rsid w:val="00471D26"/>
    <w:rsid w:val="004726EC"/>
    <w:rsid w:val="00472789"/>
    <w:rsid w:val="00472CAB"/>
    <w:rsid w:val="00472D5F"/>
    <w:rsid w:val="00472D63"/>
    <w:rsid w:val="004738F5"/>
    <w:rsid w:val="00473B9C"/>
    <w:rsid w:val="00473C0D"/>
    <w:rsid w:val="004741D2"/>
    <w:rsid w:val="00474808"/>
    <w:rsid w:val="00474B15"/>
    <w:rsid w:val="00475061"/>
    <w:rsid w:val="00475C42"/>
    <w:rsid w:val="0047675E"/>
    <w:rsid w:val="0047720F"/>
    <w:rsid w:val="00477AA9"/>
    <w:rsid w:val="00480A35"/>
    <w:rsid w:val="00480A5C"/>
    <w:rsid w:val="00480D58"/>
    <w:rsid w:val="00480D67"/>
    <w:rsid w:val="0048114E"/>
    <w:rsid w:val="00481539"/>
    <w:rsid w:val="0048157F"/>
    <w:rsid w:val="00481C76"/>
    <w:rsid w:val="00481F80"/>
    <w:rsid w:val="004821A8"/>
    <w:rsid w:val="00482766"/>
    <w:rsid w:val="00482CB3"/>
    <w:rsid w:val="00484936"/>
    <w:rsid w:val="0048603F"/>
    <w:rsid w:val="00486334"/>
    <w:rsid w:val="0048641F"/>
    <w:rsid w:val="0048716D"/>
    <w:rsid w:val="0048723E"/>
    <w:rsid w:val="00487BD4"/>
    <w:rsid w:val="00487E7D"/>
    <w:rsid w:val="00487FE0"/>
    <w:rsid w:val="0049027C"/>
    <w:rsid w:val="00490896"/>
    <w:rsid w:val="00490926"/>
    <w:rsid w:val="004915CE"/>
    <w:rsid w:val="00492BDE"/>
    <w:rsid w:val="0049355D"/>
    <w:rsid w:val="00493570"/>
    <w:rsid w:val="004937A5"/>
    <w:rsid w:val="0049390F"/>
    <w:rsid w:val="00493C42"/>
    <w:rsid w:val="00493D77"/>
    <w:rsid w:val="00493EB3"/>
    <w:rsid w:val="00493F27"/>
    <w:rsid w:val="0049478A"/>
    <w:rsid w:val="004950F0"/>
    <w:rsid w:val="00495533"/>
    <w:rsid w:val="004955C4"/>
    <w:rsid w:val="00495733"/>
    <w:rsid w:val="00496053"/>
    <w:rsid w:val="00496791"/>
    <w:rsid w:val="00496886"/>
    <w:rsid w:val="00497036"/>
    <w:rsid w:val="00497304"/>
    <w:rsid w:val="0049750E"/>
    <w:rsid w:val="004A0884"/>
    <w:rsid w:val="004A0C6B"/>
    <w:rsid w:val="004A0F7A"/>
    <w:rsid w:val="004A1B95"/>
    <w:rsid w:val="004A1C32"/>
    <w:rsid w:val="004A262C"/>
    <w:rsid w:val="004A2965"/>
    <w:rsid w:val="004A2A7E"/>
    <w:rsid w:val="004A3290"/>
    <w:rsid w:val="004A3409"/>
    <w:rsid w:val="004A3645"/>
    <w:rsid w:val="004A38AE"/>
    <w:rsid w:val="004A3BBB"/>
    <w:rsid w:val="004A45B9"/>
    <w:rsid w:val="004A4A02"/>
    <w:rsid w:val="004A4E23"/>
    <w:rsid w:val="004A4E4B"/>
    <w:rsid w:val="004A4FE0"/>
    <w:rsid w:val="004A5AD9"/>
    <w:rsid w:val="004A5F1A"/>
    <w:rsid w:val="004A62A3"/>
    <w:rsid w:val="004A6976"/>
    <w:rsid w:val="004A697A"/>
    <w:rsid w:val="004A6D1F"/>
    <w:rsid w:val="004A7026"/>
    <w:rsid w:val="004A72AE"/>
    <w:rsid w:val="004A74C3"/>
    <w:rsid w:val="004A771C"/>
    <w:rsid w:val="004A7894"/>
    <w:rsid w:val="004A7ED5"/>
    <w:rsid w:val="004B0D48"/>
    <w:rsid w:val="004B10F7"/>
    <w:rsid w:val="004B1393"/>
    <w:rsid w:val="004B15F8"/>
    <w:rsid w:val="004B1F9B"/>
    <w:rsid w:val="004B2095"/>
    <w:rsid w:val="004B263C"/>
    <w:rsid w:val="004B2885"/>
    <w:rsid w:val="004B366D"/>
    <w:rsid w:val="004B3C0F"/>
    <w:rsid w:val="004B3CEC"/>
    <w:rsid w:val="004B42CC"/>
    <w:rsid w:val="004B451B"/>
    <w:rsid w:val="004B46E9"/>
    <w:rsid w:val="004B4741"/>
    <w:rsid w:val="004B4DD2"/>
    <w:rsid w:val="004B5912"/>
    <w:rsid w:val="004B5CDA"/>
    <w:rsid w:val="004B60F0"/>
    <w:rsid w:val="004B6302"/>
    <w:rsid w:val="004B6586"/>
    <w:rsid w:val="004B6CDB"/>
    <w:rsid w:val="004B71DE"/>
    <w:rsid w:val="004B7609"/>
    <w:rsid w:val="004B7AE0"/>
    <w:rsid w:val="004B7AFF"/>
    <w:rsid w:val="004C00F3"/>
    <w:rsid w:val="004C016F"/>
    <w:rsid w:val="004C0C22"/>
    <w:rsid w:val="004C16A6"/>
    <w:rsid w:val="004C194E"/>
    <w:rsid w:val="004C1ECC"/>
    <w:rsid w:val="004C2362"/>
    <w:rsid w:val="004C301D"/>
    <w:rsid w:val="004C44F8"/>
    <w:rsid w:val="004C4632"/>
    <w:rsid w:val="004C4CBF"/>
    <w:rsid w:val="004C52A9"/>
    <w:rsid w:val="004C52FC"/>
    <w:rsid w:val="004C545E"/>
    <w:rsid w:val="004C55B8"/>
    <w:rsid w:val="004C5E20"/>
    <w:rsid w:val="004C6233"/>
    <w:rsid w:val="004C6E56"/>
    <w:rsid w:val="004C6EFD"/>
    <w:rsid w:val="004C6F04"/>
    <w:rsid w:val="004C7CD4"/>
    <w:rsid w:val="004C7D37"/>
    <w:rsid w:val="004C7E1E"/>
    <w:rsid w:val="004D0C2E"/>
    <w:rsid w:val="004D100A"/>
    <w:rsid w:val="004D1813"/>
    <w:rsid w:val="004D2130"/>
    <w:rsid w:val="004D3168"/>
    <w:rsid w:val="004D36AE"/>
    <w:rsid w:val="004D3827"/>
    <w:rsid w:val="004D3E52"/>
    <w:rsid w:val="004D42DD"/>
    <w:rsid w:val="004D4B06"/>
    <w:rsid w:val="004D5517"/>
    <w:rsid w:val="004D554E"/>
    <w:rsid w:val="004D5CF6"/>
    <w:rsid w:val="004D5F74"/>
    <w:rsid w:val="004D665E"/>
    <w:rsid w:val="004D6B2B"/>
    <w:rsid w:val="004D6CA7"/>
    <w:rsid w:val="004D74A4"/>
    <w:rsid w:val="004D7E71"/>
    <w:rsid w:val="004E0A01"/>
    <w:rsid w:val="004E0DC5"/>
    <w:rsid w:val="004E17B0"/>
    <w:rsid w:val="004E21EA"/>
    <w:rsid w:val="004E220F"/>
    <w:rsid w:val="004E2465"/>
    <w:rsid w:val="004E2615"/>
    <w:rsid w:val="004E2636"/>
    <w:rsid w:val="004E264D"/>
    <w:rsid w:val="004E312C"/>
    <w:rsid w:val="004E3508"/>
    <w:rsid w:val="004E40F1"/>
    <w:rsid w:val="004E4197"/>
    <w:rsid w:val="004E4EF3"/>
    <w:rsid w:val="004E5116"/>
    <w:rsid w:val="004E5B6C"/>
    <w:rsid w:val="004E5C9A"/>
    <w:rsid w:val="004E5CD1"/>
    <w:rsid w:val="004E6B75"/>
    <w:rsid w:val="004E70A3"/>
    <w:rsid w:val="004E7222"/>
    <w:rsid w:val="004E7681"/>
    <w:rsid w:val="004E76D5"/>
    <w:rsid w:val="004E7F21"/>
    <w:rsid w:val="004F0409"/>
    <w:rsid w:val="004F0546"/>
    <w:rsid w:val="004F0662"/>
    <w:rsid w:val="004F0723"/>
    <w:rsid w:val="004F2F25"/>
    <w:rsid w:val="004F31D7"/>
    <w:rsid w:val="004F360A"/>
    <w:rsid w:val="004F4269"/>
    <w:rsid w:val="004F42B9"/>
    <w:rsid w:val="004F4AA6"/>
    <w:rsid w:val="004F52B6"/>
    <w:rsid w:val="004F53A4"/>
    <w:rsid w:val="004F576A"/>
    <w:rsid w:val="004F5BFE"/>
    <w:rsid w:val="004F6A1B"/>
    <w:rsid w:val="004F7162"/>
    <w:rsid w:val="004F75CF"/>
    <w:rsid w:val="004F7750"/>
    <w:rsid w:val="004F7BD2"/>
    <w:rsid w:val="00500017"/>
    <w:rsid w:val="00500679"/>
    <w:rsid w:val="00500824"/>
    <w:rsid w:val="00501403"/>
    <w:rsid w:val="0050149A"/>
    <w:rsid w:val="00501859"/>
    <w:rsid w:val="00501F78"/>
    <w:rsid w:val="0050371F"/>
    <w:rsid w:val="00503888"/>
    <w:rsid w:val="00503BC8"/>
    <w:rsid w:val="00503E35"/>
    <w:rsid w:val="00503EA7"/>
    <w:rsid w:val="00503F9D"/>
    <w:rsid w:val="00504054"/>
    <w:rsid w:val="00504A52"/>
    <w:rsid w:val="0050511D"/>
    <w:rsid w:val="005054DE"/>
    <w:rsid w:val="00505E36"/>
    <w:rsid w:val="0050653D"/>
    <w:rsid w:val="0050695D"/>
    <w:rsid w:val="00506A2A"/>
    <w:rsid w:val="00507219"/>
    <w:rsid w:val="00507C2E"/>
    <w:rsid w:val="00507F50"/>
    <w:rsid w:val="00510207"/>
    <w:rsid w:val="00510414"/>
    <w:rsid w:val="00510CE4"/>
    <w:rsid w:val="0051113F"/>
    <w:rsid w:val="0051116C"/>
    <w:rsid w:val="0051124E"/>
    <w:rsid w:val="00511FA5"/>
    <w:rsid w:val="00512264"/>
    <w:rsid w:val="00512443"/>
    <w:rsid w:val="00512797"/>
    <w:rsid w:val="0051280E"/>
    <w:rsid w:val="005129BA"/>
    <w:rsid w:val="00512B1B"/>
    <w:rsid w:val="00512E5B"/>
    <w:rsid w:val="0051304D"/>
    <w:rsid w:val="00513D80"/>
    <w:rsid w:val="00514F28"/>
    <w:rsid w:val="005153F5"/>
    <w:rsid w:val="00515B2B"/>
    <w:rsid w:val="00515DB0"/>
    <w:rsid w:val="0051668E"/>
    <w:rsid w:val="005172D9"/>
    <w:rsid w:val="00517CE4"/>
    <w:rsid w:val="00517D30"/>
    <w:rsid w:val="005201C4"/>
    <w:rsid w:val="00520789"/>
    <w:rsid w:val="005210D4"/>
    <w:rsid w:val="005214FB"/>
    <w:rsid w:val="00521B73"/>
    <w:rsid w:val="00521BF5"/>
    <w:rsid w:val="00522385"/>
    <w:rsid w:val="00522602"/>
    <w:rsid w:val="0052272B"/>
    <w:rsid w:val="00522BF7"/>
    <w:rsid w:val="00522ECA"/>
    <w:rsid w:val="0052335C"/>
    <w:rsid w:val="00523635"/>
    <w:rsid w:val="00524CFA"/>
    <w:rsid w:val="00524D1F"/>
    <w:rsid w:val="0052503C"/>
    <w:rsid w:val="00525378"/>
    <w:rsid w:val="00525450"/>
    <w:rsid w:val="00525569"/>
    <w:rsid w:val="005255A0"/>
    <w:rsid w:val="00525749"/>
    <w:rsid w:val="00525948"/>
    <w:rsid w:val="005269BE"/>
    <w:rsid w:val="00526EED"/>
    <w:rsid w:val="0052746E"/>
    <w:rsid w:val="005276B3"/>
    <w:rsid w:val="0053038A"/>
    <w:rsid w:val="005310A1"/>
    <w:rsid w:val="00531287"/>
    <w:rsid w:val="005323C1"/>
    <w:rsid w:val="005324C1"/>
    <w:rsid w:val="005328C8"/>
    <w:rsid w:val="00532E4A"/>
    <w:rsid w:val="005340C6"/>
    <w:rsid w:val="0053462E"/>
    <w:rsid w:val="00534EF5"/>
    <w:rsid w:val="00535587"/>
    <w:rsid w:val="00535594"/>
    <w:rsid w:val="00535AFD"/>
    <w:rsid w:val="00536421"/>
    <w:rsid w:val="00536715"/>
    <w:rsid w:val="00536F11"/>
    <w:rsid w:val="00536F44"/>
    <w:rsid w:val="00537D5A"/>
    <w:rsid w:val="00537D88"/>
    <w:rsid w:val="0054000A"/>
    <w:rsid w:val="005402DD"/>
    <w:rsid w:val="005406AE"/>
    <w:rsid w:val="00540824"/>
    <w:rsid w:val="00541074"/>
    <w:rsid w:val="00541121"/>
    <w:rsid w:val="0054144E"/>
    <w:rsid w:val="0054156F"/>
    <w:rsid w:val="00542213"/>
    <w:rsid w:val="00542A31"/>
    <w:rsid w:val="00542FEC"/>
    <w:rsid w:val="00543C2E"/>
    <w:rsid w:val="005441D6"/>
    <w:rsid w:val="005444A9"/>
    <w:rsid w:val="00544E04"/>
    <w:rsid w:val="00544EB6"/>
    <w:rsid w:val="005453C5"/>
    <w:rsid w:val="005454C3"/>
    <w:rsid w:val="00545872"/>
    <w:rsid w:val="00545CA3"/>
    <w:rsid w:val="00545E38"/>
    <w:rsid w:val="005463F6"/>
    <w:rsid w:val="00546FE4"/>
    <w:rsid w:val="0054739C"/>
    <w:rsid w:val="00547518"/>
    <w:rsid w:val="00547C73"/>
    <w:rsid w:val="00547CF8"/>
    <w:rsid w:val="00550044"/>
    <w:rsid w:val="005509C6"/>
    <w:rsid w:val="005509E3"/>
    <w:rsid w:val="00550FFF"/>
    <w:rsid w:val="00551088"/>
    <w:rsid w:val="00551C4B"/>
    <w:rsid w:val="0055326A"/>
    <w:rsid w:val="00553703"/>
    <w:rsid w:val="00553EF2"/>
    <w:rsid w:val="00554325"/>
    <w:rsid w:val="005543D5"/>
    <w:rsid w:val="00554680"/>
    <w:rsid w:val="00554AD8"/>
    <w:rsid w:val="00555BAD"/>
    <w:rsid w:val="00555FA7"/>
    <w:rsid w:val="00556837"/>
    <w:rsid w:val="00556D4C"/>
    <w:rsid w:val="00556F88"/>
    <w:rsid w:val="00557361"/>
    <w:rsid w:val="0055754F"/>
    <w:rsid w:val="00557CA2"/>
    <w:rsid w:val="00557E7C"/>
    <w:rsid w:val="0056106A"/>
    <w:rsid w:val="00561262"/>
    <w:rsid w:val="00561E9B"/>
    <w:rsid w:val="00562788"/>
    <w:rsid w:val="0056288E"/>
    <w:rsid w:val="0056348C"/>
    <w:rsid w:val="0056352D"/>
    <w:rsid w:val="005636F6"/>
    <w:rsid w:val="00563AF8"/>
    <w:rsid w:val="00563B86"/>
    <w:rsid w:val="00563F6A"/>
    <w:rsid w:val="00564795"/>
    <w:rsid w:val="0056486D"/>
    <w:rsid w:val="005651FE"/>
    <w:rsid w:val="0056552D"/>
    <w:rsid w:val="0056552F"/>
    <w:rsid w:val="005667DE"/>
    <w:rsid w:val="00566EBF"/>
    <w:rsid w:val="0056719C"/>
    <w:rsid w:val="0056722E"/>
    <w:rsid w:val="00567AF7"/>
    <w:rsid w:val="00567BB7"/>
    <w:rsid w:val="00570B9E"/>
    <w:rsid w:val="00570DED"/>
    <w:rsid w:val="0057134B"/>
    <w:rsid w:val="00572041"/>
    <w:rsid w:val="0057288E"/>
    <w:rsid w:val="00573A2D"/>
    <w:rsid w:val="00573A32"/>
    <w:rsid w:val="00573E7A"/>
    <w:rsid w:val="00573EF7"/>
    <w:rsid w:val="0057414E"/>
    <w:rsid w:val="00574410"/>
    <w:rsid w:val="005747B1"/>
    <w:rsid w:val="00574E1A"/>
    <w:rsid w:val="00575246"/>
    <w:rsid w:val="005755CC"/>
    <w:rsid w:val="005759A8"/>
    <w:rsid w:val="00575F8C"/>
    <w:rsid w:val="005772C5"/>
    <w:rsid w:val="005778DD"/>
    <w:rsid w:val="00577DAE"/>
    <w:rsid w:val="00580006"/>
    <w:rsid w:val="005803DF"/>
    <w:rsid w:val="0058097D"/>
    <w:rsid w:val="005809CB"/>
    <w:rsid w:val="005813CE"/>
    <w:rsid w:val="00581A02"/>
    <w:rsid w:val="00581E15"/>
    <w:rsid w:val="00581E4B"/>
    <w:rsid w:val="00581EBC"/>
    <w:rsid w:val="00582048"/>
    <w:rsid w:val="00582199"/>
    <w:rsid w:val="00582486"/>
    <w:rsid w:val="00582AF9"/>
    <w:rsid w:val="00583B89"/>
    <w:rsid w:val="005850CE"/>
    <w:rsid w:val="00585401"/>
    <w:rsid w:val="0058578C"/>
    <w:rsid w:val="005857E9"/>
    <w:rsid w:val="00587150"/>
    <w:rsid w:val="005871D2"/>
    <w:rsid w:val="00587428"/>
    <w:rsid w:val="005874B1"/>
    <w:rsid w:val="00587652"/>
    <w:rsid w:val="00587FC6"/>
    <w:rsid w:val="00587FD1"/>
    <w:rsid w:val="00587FD3"/>
    <w:rsid w:val="00590B73"/>
    <w:rsid w:val="00591B6D"/>
    <w:rsid w:val="00591F82"/>
    <w:rsid w:val="00592BA6"/>
    <w:rsid w:val="00593744"/>
    <w:rsid w:val="005937D6"/>
    <w:rsid w:val="00593A6D"/>
    <w:rsid w:val="005942F6"/>
    <w:rsid w:val="005946AF"/>
    <w:rsid w:val="00594ACE"/>
    <w:rsid w:val="00594CB3"/>
    <w:rsid w:val="00594EB5"/>
    <w:rsid w:val="00594ECD"/>
    <w:rsid w:val="00594FF5"/>
    <w:rsid w:val="00596293"/>
    <w:rsid w:val="005968AD"/>
    <w:rsid w:val="00597121"/>
    <w:rsid w:val="00597A06"/>
    <w:rsid w:val="00597A0F"/>
    <w:rsid w:val="00597A3A"/>
    <w:rsid w:val="005A0121"/>
    <w:rsid w:val="005A0895"/>
    <w:rsid w:val="005A08DF"/>
    <w:rsid w:val="005A16B1"/>
    <w:rsid w:val="005A18C6"/>
    <w:rsid w:val="005A245F"/>
    <w:rsid w:val="005A26FE"/>
    <w:rsid w:val="005A2F23"/>
    <w:rsid w:val="005A3384"/>
    <w:rsid w:val="005A3438"/>
    <w:rsid w:val="005A3752"/>
    <w:rsid w:val="005A398E"/>
    <w:rsid w:val="005A39EF"/>
    <w:rsid w:val="005A3F93"/>
    <w:rsid w:val="005A5ADB"/>
    <w:rsid w:val="005A5AE7"/>
    <w:rsid w:val="005A5C7B"/>
    <w:rsid w:val="005A5EC2"/>
    <w:rsid w:val="005A61F0"/>
    <w:rsid w:val="005A6404"/>
    <w:rsid w:val="005A694F"/>
    <w:rsid w:val="005A7253"/>
    <w:rsid w:val="005A7CC2"/>
    <w:rsid w:val="005B0203"/>
    <w:rsid w:val="005B050E"/>
    <w:rsid w:val="005B0D47"/>
    <w:rsid w:val="005B1570"/>
    <w:rsid w:val="005B25A3"/>
    <w:rsid w:val="005B3430"/>
    <w:rsid w:val="005B34CF"/>
    <w:rsid w:val="005B350F"/>
    <w:rsid w:val="005B40D8"/>
    <w:rsid w:val="005B43B2"/>
    <w:rsid w:val="005B4777"/>
    <w:rsid w:val="005B49B7"/>
    <w:rsid w:val="005B4AEF"/>
    <w:rsid w:val="005B4CF2"/>
    <w:rsid w:val="005B4E64"/>
    <w:rsid w:val="005B502D"/>
    <w:rsid w:val="005B527C"/>
    <w:rsid w:val="005B57C5"/>
    <w:rsid w:val="005B5A71"/>
    <w:rsid w:val="005B5CF2"/>
    <w:rsid w:val="005B5F60"/>
    <w:rsid w:val="005B74DA"/>
    <w:rsid w:val="005B7668"/>
    <w:rsid w:val="005C11C7"/>
    <w:rsid w:val="005C1482"/>
    <w:rsid w:val="005C1810"/>
    <w:rsid w:val="005C2159"/>
    <w:rsid w:val="005C2206"/>
    <w:rsid w:val="005C2869"/>
    <w:rsid w:val="005C29FD"/>
    <w:rsid w:val="005C2F19"/>
    <w:rsid w:val="005C3DDB"/>
    <w:rsid w:val="005C3E1F"/>
    <w:rsid w:val="005C463F"/>
    <w:rsid w:val="005C4CC5"/>
    <w:rsid w:val="005C4E9A"/>
    <w:rsid w:val="005C4FF2"/>
    <w:rsid w:val="005C516A"/>
    <w:rsid w:val="005C5791"/>
    <w:rsid w:val="005C59D2"/>
    <w:rsid w:val="005C5B13"/>
    <w:rsid w:val="005C65B3"/>
    <w:rsid w:val="005C6C35"/>
    <w:rsid w:val="005C6F55"/>
    <w:rsid w:val="005C7588"/>
    <w:rsid w:val="005C75A6"/>
    <w:rsid w:val="005C76E9"/>
    <w:rsid w:val="005C76F8"/>
    <w:rsid w:val="005C77E9"/>
    <w:rsid w:val="005C78D3"/>
    <w:rsid w:val="005C798D"/>
    <w:rsid w:val="005C7D15"/>
    <w:rsid w:val="005C7E5D"/>
    <w:rsid w:val="005D122E"/>
    <w:rsid w:val="005D13A7"/>
    <w:rsid w:val="005D1633"/>
    <w:rsid w:val="005D1BA2"/>
    <w:rsid w:val="005D1D48"/>
    <w:rsid w:val="005D2382"/>
    <w:rsid w:val="005D2472"/>
    <w:rsid w:val="005D27F5"/>
    <w:rsid w:val="005D2856"/>
    <w:rsid w:val="005D29A9"/>
    <w:rsid w:val="005D2DE2"/>
    <w:rsid w:val="005D3055"/>
    <w:rsid w:val="005D3A9D"/>
    <w:rsid w:val="005D3FAA"/>
    <w:rsid w:val="005D426A"/>
    <w:rsid w:val="005D447A"/>
    <w:rsid w:val="005D56B7"/>
    <w:rsid w:val="005D5951"/>
    <w:rsid w:val="005D5BB7"/>
    <w:rsid w:val="005D5CF5"/>
    <w:rsid w:val="005D608F"/>
    <w:rsid w:val="005D67AB"/>
    <w:rsid w:val="005D73AE"/>
    <w:rsid w:val="005D74C6"/>
    <w:rsid w:val="005D74DF"/>
    <w:rsid w:val="005D74E9"/>
    <w:rsid w:val="005D7618"/>
    <w:rsid w:val="005E0109"/>
    <w:rsid w:val="005E01F3"/>
    <w:rsid w:val="005E0481"/>
    <w:rsid w:val="005E06F3"/>
    <w:rsid w:val="005E0878"/>
    <w:rsid w:val="005E0AA6"/>
    <w:rsid w:val="005E0EE6"/>
    <w:rsid w:val="005E1065"/>
    <w:rsid w:val="005E145A"/>
    <w:rsid w:val="005E1654"/>
    <w:rsid w:val="005E16A1"/>
    <w:rsid w:val="005E1D53"/>
    <w:rsid w:val="005E1F4B"/>
    <w:rsid w:val="005E2303"/>
    <w:rsid w:val="005E2C89"/>
    <w:rsid w:val="005E2EE2"/>
    <w:rsid w:val="005E3027"/>
    <w:rsid w:val="005E3954"/>
    <w:rsid w:val="005E3F5A"/>
    <w:rsid w:val="005E40A5"/>
    <w:rsid w:val="005E4484"/>
    <w:rsid w:val="005E4BFE"/>
    <w:rsid w:val="005E4C30"/>
    <w:rsid w:val="005E4D05"/>
    <w:rsid w:val="005E4FB7"/>
    <w:rsid w:val="005E51EB"/>
    <w:rsid w:val="005E58CD"/>
    <w:rsid w:val="005E5B83"/>
    <w:rsid w:val="005E5FED"/>
    <w:rsid w:val="005E66D7"/>
    <w:rsid w:val="005E6A05"/>
    <w:rsid w:val="005E6BA4"/>
    <w:rsid w:val="005E6C9F"/>
    <w:rsid w:val="005E6ECD"/>
    <w:rsid w:val="005E7495"/>
    <w:rsid w:val="005E7D5D"/>
    <w:rsid w:val="005F028C"/>
    <w:rsid w:val="005F02E1"/>
    <w:rsid w:val="005F05BD"/>
    <w:rsid w:val="005F0BB3"/>
    <w:rsid w:val="005F0E72"/>
    <w:rsid w:val="005F169A"/>
    <w:rsid w:val="005F16F5"/>
    <w:rsid w:val="005F17F0"/>
    <w:rsid w:val="005F1ABD"/>
    <w:rsid w:val="005F2137"/>
    <w:rsid w:val="005F2394"/>
    <w:rsid w:val="005F274C"/>
    <w:rsid w:val="005F2DCC"/>
    <w:rsid w:val="005F2E6D"/>
    <w:rsid w:val="005F35DE"/>
    <w:rsid w:val="005F3A80"/>
    <w:rsid w:val="005F4228"/>
    <w:rsid w:val="005F4348"/>
    <w:rsid w:val="005F4412"/>
    <w:rsid w:val="005F45B0"/>
    <w:rsid w:val="005F466D"/>
    <w:rsid w:val="005F4805"/>
    <w:rsid w:val="005F4E8B"/>
    <w:rsid w:val="005F5488"/>
    <w:rsid w:val="005F561A"/>
    <w:rsid w:val="005F5A9B"/>
    <w:rsid w:val="005F5BD8"/>
    <w:rsid w:val="005F5D40"/>
    <w:rsid w:val="005F5DA3"/>
    <w:rsid w:val="005F6064"/>
    <w:rsid w:val="005F67BE"/>
    <w:rsid w:val="005F6CC2"/>
    <w:rsid w:val="005F6EAD"/>
    <w:rsid w:val="005F6F90"/>
    <w:rsid w:val="005F726C"/>
    <w:rsid w:val="005F736C"/>
    <w:rsid w:val="005F7671"/>
    <w:rsid w:val="005F7871"/>
    <w:rsid w:val="005F79EB"/>
    <w:rsid w:val="005F7E84"/>
    <w:rsid w:val="00600527"/>
    <w:rsid w:val="006009D8"/>
    <w:rsid w:val="00600AB8"/>
    <w:rsid w:val="00600BB5"/>
    <w:rsid w:val="006010EE"/>
    <w:rsid w:val="00601299"/>
    <w:rsid w:val="006018BB"/>
    <w:rsid w:val="00602AA4"/>
    <w:rsid w:val="00602BA7"/>
    <w:rsid w:val="006031E6"/>
    <w:rsid w:val="00604507"/>
    <w:rsid w:val="00604A30"/>
    <w:rsid w:val="00604C36"/>
    <w:rsid w:val="006055E6"/>
    <w:rsid w:val="00606DD6"/>
    <w:rsid w:val="00606F07"/>
    <w:rsid w:val="006077A2"/>
    <w:rsid w:val="00607A32"/>
    <w:rsid w:val="00607F9A"/>
    <w:rsid w:val="006100D2"/>
    <w:rsid w:val="00610725"/>
    <w:rsid w:val="006111B2"/>
    <w:rsid w:val="006112A6"/>
    <w:rsid w:val="00611682"/>
    <w:rsid w:val="00612038"/>
    <w:rsid w:val="00612118"/>
    <w:rsid w:val="006128C6"/>
    <w:rsid w:val="006128F6"/>
    <w:rsid w:val="00612C13"/>
    <w:rsid w:val="00614370"/>
    <w:rsid w:val="00614530"/>
    <w:rsid w:val="006146E7"/>
    <w:rsid w:val="00614994"/>
    <w:rsid w:val="00614ACD"/>
    <w:rsid w:val="006151ED"/>
    <w:rsid w:val="00615A87"/>
    <w:rsid w:val="00616262"/>
    <w:rsid w:val="00616E91"/>
    <w:rsid w:val="0061730C"/>
    <w:rsid w:val="00617398"/>
    <w:rsid w:val="00617612"/>
    <w:rsid w:val="0061768F"/>
    <w:rsid w:val="00617B72"/>
    <w:rsid w:val="00617DD8"/>
    <w:rsid w:val="00617E89"/>
    <w:rsid w:val="00617E91"/>
    <w:rsid w:val="00620333"/>
    <w:rsid w:val="00620469"/>
    <w:rsid w:val="0062067F"/>
    <w:rsid w:val="00620C5E"/>
    <w:rsid w:val="00621097"/>
    <w:rsid w:val="00621315"/>
    <w:rsid w:val="00621584"/>
    <w:rsid w:val="00621687"/>
    <w:rsid w:val="00621747"/>
    <w:rsid w:val="00621763"/>
    <w:rsid w:val="00621A9B"/>
    <w:rsid w:val="00621C9E"/>
    <w:rsid w:val="00622006"/>
    <w:rsid w:val="00622694"/>
    <w:rsid w:val="00622E4F"/>
    <w:rsid w:val="00623232"/>
    <w:rsid w:val="0062344A"/>
    <w:rsid w:val="00623586"/>
    <w:rsid w:val="00623B6F"/>
    <w:rsid w:val="006247C1"/>
    <w:rsid w:val="0062520C"/>
    <w:rsid w:val="0062663E"/>
    <w:rsid w:val="00626BE7"/>
    <w:rsid w:val="00626DFC"/>
    <w:rsid w:val="00627D89"/>
    <w:rsid w:val="00627DC7"/>
    <w:rsid w:val="006302F0"/>
    <w:rsid w:val="00630343"/>
    <w:rsid w:val="00630661"/>
    <w:rsid w:val="0063077B"/>
    <w:rsid w:val="00630B4E"/>
    <w:rsid w:val="00630C08"/>
    <w:rsid w:val="00630FFF"/>
    <w:rsid w:val="006314D5"/>
    <w:rsid w:val="0063160D"/>
    <w:rsid w:val="00631700"/>
    <w:rsid w:val="0063195A"/>
    <w:rsid w:val="00631B24"/>
    <w:rsid w:val="00631E00"/>
    <w:rsid w:val="006322A9"/>
    <w:rsid w:val="006328FB"/>
    <w:rsid w:val="00632945"/>
    <w:rsid w:val="00632F2E"/>
    <w:rsid w:val="00633BE1"/>
    <w:rsid w:val="00633EBF"/>
    <w:rsid w:val="00633ED2"/>
    <w:rsid w:val="00633F48"/>
    <w:rsid w:val="006340EC"/>
    <w:rsid w:val="00634561"/>
    <w:rsid w:val="006345F0"/>
    <w:rsid w:val="00634784"/>
    <w:rsid w:val="00634C3B"/>
    <w:rsid w:val="00635044"/>
    <w:rsid w:val="006353E9"/>
    <w:rsid w:val="0063591A"/>
    <w:rsid w:val="00635A59"/>
    <w:rsid w:val="00635CB3"/>
    <w:rsid w:val="00635EDA"/>
    <w:rsid w:val="00636370"/>
    <w:rsid w:val="006367A9"/>
    <w:rsid w:val="00637AE4"/>
    <w:rsid w:val="00640163"/>
    <w:rsid w:val="00640A11"/>
    <w:rsid w:val="00640C87"/>
    <w:rsid w:val="00641992"/>
    <w:rsid w:val="006419A6"/>
    <w:rsid w:val="00641A00"/>
    <w:rsid w:val="00641FCB"/>
    <w:rsid w:val="006428BF"/>
    <w:rsid w:val="00642F1F"/>
    <w:rsid w:val="00643372"/>
    <w:rsid w:val="00643668"/>
    <w:rsid w:val="00643A26"/>
    <w:rsid w:val="0064436E"/>
    <w:rsid w:val="006445F0"/>
    <w:rsid w:val="006449F6"/>
    <w:rsid w:val="00644D68"/>
    <w:rsid w:val="00645259"/>
    <w:rsid w:val="00645524"/>
    <w:rsid w:val="006458F5"/>
    <w:rsid w:val="00645A1B"/>
    <w:rsid w:val="00645FD5"/>
    <w:rsid w:val="00646283"/>
    <w:rsid w:val="0064675A"/>
    <w:rsid w:val="00646D84"/>
    <w:rsid w:val="0064791B"/>
    <w:rsid w:val="006504DB"/>
    <w:rsid w:val="00650A67"/>
    <w:rsid w:val="00650CB2"/>
    <w:rsid w:val="00651AD3"/>
    <w:rsid w:val="00651EE3"/>
    <w:rsid w:val="006521A0"/>
    <w:rsid w:val="00653793"/>
    <w:rsid w:val="00653B7B"/>
    <w:rsid w:val="00653E20"/>
    <w:rsid w:val="00654124"/>
    <w:rsid w:val="00654911"/>
    <w:rsid w:val="006550ED"/>
    <w:rsid w:val="00655390"/>
    <w:rsid w:val="00655874"/>
    <w:rsid w:val="006559B7"/>
    <w:rsid w:val="00655A54"/>
    <w:rsid w:val="00656270"/>
    <w:rsid w:val="00656424"/>
    <w:rsid w:val="00657425"/>
    <w:rsid w:val="006575A0"/>
    <w:rsid w:val="0065797A"/>
    <w:rsid w:val="00657A26"/>
    <w:rsid w:val="00657C40"/>
    <w:rsid w:val="00657E3E"/>
    <w:rsid w:val="00657F4E"/>
    <w:rsid w:val="00657F55"/>
    <w:rsid w:val="006600B5"/>
    <w:rsid w:val="00660115"/>
    <w:rsid w:val="0066067D"/>
    <w:rsid w:val="00660A28"/>
    <w:rsid w:val="00660A40"/>
    <w:rsid w:val="00660B34"/>
    <w:rsid w:val="00660C44"/>
    <w:rsid w:val="006611A1"/>
    <w:rsid w:val="00661456"/>
    <w:rsid w:val="006616C4"/>
    <w:rsid w:val="0066193E"/>
    <w:rsid w:val="00661C43"/>
    <w:rsid w:val="00661E72"/>
    <w:rsid w:val="00662194"/>
    <w:rsid w:val="00662672"/>
    <w:rsid w:val="006633C9"/>
    <w:rsid w:val="006634AF"/>
    <w:rsid w:val="006635EA"/>
    <w:rsid w:val="006646F5"/>
    <w:rsid w:val="00664720"/>
    <w:rsid w:val="0066505A"/>
    <w:rsid w:val="006651D1"/>
    <w:rsid w:val="00665FDA"/>
    <w:rsid w:val="0066639D"/>
    <w:rsid w:val="00666BDD"/>
    <w:rsid w:val="00666F0A"/>
    <w:rsid w:val="00667462"/>
    <w:rsid w:val="0066788D"/>
    <w:rsid w:val="0066798B"/>
    <w:rsid w:val="00667BD4"/>
    <w:rsid w:val="00670045"/>
    <w:rsid w:val="00670725"/>
    <w:rsid w:val="00670965"/>
    <w:rsid w:val="00670CB8"/>
    <w:rsid w:val="0067117C"/>
    <w:rsid w:val="0067189A"/>
    <w:rsid w:val="00672693"/>
    <w:rsid w:val="006726A4"/>
    <w:rsid w:val="00672A41"/>
    <w:rsid w:val="006730FB"/>
    <w:rsid w:val="00673330"/>
    <w:rsid w:val="006734F7"/>
    <w:rsid w:val="0067397A"/>
    <w:rsid w:val="00673B56"/>
    <w:rsid w:val="00673D8A"/>
    <w:rsid w:val="00673E36"/>
    <w:rsid w:val="006742EB"/>
    <w:rsid w:val="00674611"/>
    <w:rsid w:val="006746EE"/>
    <w:rsid w:val="0067476E"/>
    <w:rsid w:val="00674A0C"/>
    <w:rsid w:val="00674D4E"/>
    <w:rsid w:val="00674E15"/>
    <w:rsid w:val="006758D5"/>
    <w:rsid w:val="00675A1D"/>
    <w:rsid w:val="00675EEF"/>
    <w:rsid w:val="006761C1"/>
    <w:rsid w:val="0067621F"/>
    <w:rsid w:val="00676342"/>
    <w:rsid w:val="006763F0"/>
    <w:rsid w:val="00677934"/>
    <w:rsid w:val="00677C29"/>
    <w:rsid w:val="00677D09"/>
    <w:rsid w:val="006805B0"/>
    <w:rsid w:val="00680829"/>
    <w:rsid w:val="00680C4A"/>
    <w:rsid w:val="006813CC"/>
    <w:rsid w:val="00681413"/>
    <w:rsid w:val="00681DAD"/>
    <w:rsid w:val="00683321"/>
    <w:rsid w:val="00683375"/>
    <w:rsid w:val="0068352D"/>
    <w:rsid w:val="006837E9"/>
    <w:rsid w:val="006838A7"/>
    <w:rsid w:val="00683C93"/>
    <w:rsid w:val="00683F34"/>
    <w:rsid w:val="006840CE"/>
    <w:rsid w:val="0068427B"/>
    <w:rsid w:val="006843A6"/>
    <w:rsid w:val="006849B2"/>
    <w:rsid w:val="00684A0B"/>
    <w:rsid w:val="00684B08"/>
    <w:rsid w:val="00684BA3"/>
    <w:rsid w:val="00684E69"/>
    <w:rsid w:val="00685347"/>
    <w:rsid w:val="00685496"/>
    <w:rsid w:val="006857FA"/>
    <w:rsid w:val="00685AF8"/>
    <w:rsid w:val="00685BC0"/>
    <w:rsid w:val="00685DFB"/>
    <w:rsid w:val="00685F26"/>
    <w:rsid w:val="00685F6F"/>
    <w:rsid w:val="00686154"/>
    <w:rsid w:val="0068615A"/>
    <w:rsid w:val="006861B1"/>
    <w:rsid w:val="00686785"/>
    <w:rsid w:val="00686C81"/>
    <w:rsid w:val="00686FB4"/>
    <w:rsid w:val="006871C9"/>
    <w:rsid w:val="00690830"/>
    <w:rsid w:val="006909AD"/>
    <w:rsid w:val="00690BED"/>
    <w:rsid w:val="00690CF4"/>
    <w:rsid w:val="00690D69"/>
    <w:rsid w:val="00690FB6"/>
    <w:rsid w:val="00691316"/>
    <w:rsid w:val="006913E5"/>
    <w:rsid w:val="00691515"/>
    <w:rsid w:val="0069261E"/>
    <w:rsid w:val="006927AC"/>
    <w:rsid w:val="0069415B"/>
    <w:rsid w:val="00694881"/>
    <w:rsid w:val="006950DD"/>
    <w:rsid w:val="006958EC"/>
    <w:rsid w:val="006959CC"/>
    <w:rsid w:val="00695C19"/>
    <w:rsid w:val="00695E87"/>
    <w:rsid w:val="006967E9"/>
    <w:rsid w:val="00696D2C"/>
    <w:rsid w:val="00696E56"/>
    <w:rsid w:val="00696F68"/>
    <w:rsid w:val="00697001"/>
    <w:rsid w:val="0069744F"/>
    <w:rsid w:val="00697526"/>
    <w:rsid w:val="00697CC8"/>
    <w:rsid w:val="00697CD0"/>
    <w:rsid w:val="006A08DF"/>
    <w:rsid w:val="006A12F9"/>
    <w:rsid w:val="006A134C"/>
    <w:rsid w:val="006A145F"/>
    <w:rsid w:val="006A1723"/>
    <w:rsid w:val="006A1A14"/>
    <w:rsid w:val="006A20DB"/>
    <w:rsid w:val="006A2580"/>
    <w:rsid w:val="006A25BA"/>
    <w:rsid w:val="006A268A"/>
    <w:rsid w:val="006A3930"/>
    <w:rsid w:val="006A3CF9"/>
    <w:rsid w:val="006A4011"/>
    <w:rsid w:val="006A4ECE"/>
    <w:rsid w:val="006A54C6"/>
    <w:rsid w:val="006A5524"/>
    <w:rsid w:val="006A5563"/>
    <w:rsid w:val="006A55BC"/>
    <w:rsid w:val="006A5D1E"/>
    <w:rsid w:val="006A5ECA"/>
    <w:rsid w:val="006A5ECE"/>
    <w:rsid w:val="006A632B"/>
    <w:rsid w:val="006A6895"/>
    <w:rsid w:val="006A6FDA"/>
    <w:rsid w:val="006A7E0F"/>
    <w:rsid w:val="006A7E2B"/>
    <w:rsid w:val="006B0032"/>
    <w:rsid w:val="006B07C9"/>
    <w:rsid w:val="006B0840"/>
    <w:rsid w:val="006B08BF"/>
    <w:rsid w:val="006B0ACC"/>
    <w:rsid w:val="006B0B52"/>
    <w:rsid w:val="006B1014"/>
    <w:rsid w:val="006B10D3"/>
    <w:rsid w:val="006B177E"/>
    <w:rsid w:val="006B1BDD"/>
    <w:rsid w:val="006B2284"/>
    <w:rsid w:val="006B2861"/>
    <w:rsid w:val="006B2933"/>
    <w:rsid w:val="006B36CF"/>
    <w:rsid w:val="006B4593"/>
    <w:rsid w:val="006B52CF"/>
    <w:rsid w:val="006B56EA"/>
    <w:rsid w:val="006B5C33"/>
    <w:rsid w:val="006B624F"/>
    <w:rsid w:val="006B6319"/>
    <w:rsid w:val="006B6F57"/>
    <w:rsid w:val="006B750A"/>
    <w:rsid w:val="006B7766"/>
    <w:rsid w:val="006B7788"/>
    <w:rsid w:val="006B78FA"/>
    <w:rsid w:val="006C069A"/>
    <w:rsid w:val="006C0813"/>
    <w:rsid w:val="006C26C1"/>
    <w:rsid w:val="006C3056"/>
    <w:rsid w:val="006C30F4"/>
    <w:rsid w:val="006C32A1"/>
    <w:rsid w:val="006C335E"/>
    <w:rsid w:val="006C38EB"/>
    <w:rsid w:val="006C3D0C"/>
    <w:rsid w:val="006C3F8B"/>
    <w:rsid w:val="006C3FCB"/>
    <w:rsid w:val="006C41C6"/>
    <w:rsid w:val="006C452A"/>
    <w:rsid w:val="006C48C7"/>
    <w:rsid w:val="006C4E97"/>
    <w:rsid w:val="006C52A7"/>
    <w:rsid w:val="006C57C5"/>
    <w:rsid w:val="006C5F5A"/>
    <w:rsid w:val="006C60D5"/>
    <w:rsid w:val="006C6245"/>
    <w:rsid w:val="006C77AA"/>
    <w:rsid w:val="006C7B3B"/>
    <w:rsid w:val="006D044B"/>
    <w:rsid w:val="006D0509"/>
    <w:rsid w:val="006D0677"/>
    <w:rsid w:val="006D07AA"/>
    <w:rsid w:val="006D0CA8"/>
    <w:rsid w:val="006D1073"/>
    <w:rsid w:val="006D1556"/>
    <w:rsid w:val="006D24AD"/>
    <w:rsid w:val="006D24D6"/>
    <w:rsid w:val="006D25A3"/>
    <w:rsid w:val="006D2D81"/>
    <w:rsid w:val="006D338E"/>
    <w:rsid w:val="006D4297"/>
    <w:rsid w:val="006D4345"/>
    <w:rsid w:val="006D44E9"/>
    <w:rsid w:val="006D4551"/>
    <w:rsid w:val="006D5776"/>
    <w:rsid w:val="006D5FCA"/>
    <w:rsid w:val="006D616E"/>
    <w:rsid w:val="006D6C18"/>
    <w:rsid w:val="006D6F49"/>
    <w:rsid w:val="006D7044"/>
    <w:rsid w:val="006D70E7"/>
    <w:rsid w:val="006D7551"/>
    <w:rsid w:val="006E006F"/>
    <w:rsid w:val="006E0188"/>
    <w:rsid w:val="006E019B"/>
    <w:rsid w:val="006E03FF"/>
    <w:rsid w:val="006E04FA"/>
    <w:rsid w:val="006E0606"/>
    <w:rsid w:val="006E0A49"/>
    <w:rsid w:val="006E0C9C"/>
    <w:rsid w:val="006E11A2"/>
    <w:rsid w:val="006E187C"/>
    <w:rsid w:val="006E1B90"/>
    <w:rsid w:val="006E1D5D"/>
    <w:rsid w:val="006E1EE2"/>
    <w:rsid w:val="006E1F65"/>
    <w:rsid w:val="006E2354"/>
    <w:rsid w:val="006E2FB3"/>
    <w:rsid w:val="006E3300"/>
    <w:rsid w:val="006E3F91"/>
    <w:rsid w:val="006E4591"/>
    <w:rsid w:val="006E470D"/>
    <w:rsid w:val="006E4B42"/>
    <w:rsid w:val="006E5783"/>
    <w:rsid w:val="006E5AA7"/>
    <w:rsid w:val="006E5CB6"/>
    <w:rsid w:val="006E5CD3"/>
    <w:rsid w:val="006E5D68"/>
    <w:rsid w:val="006E6B73"/>
    <w:rsid w:val="006E6CBB"/>
    <w:rsid w:val="006E6F7C"/>
    <w:rsid w:val="006E7092"/>
    <w:rsid w:val="006E73F4"/>
    <w:rsid w:val="006E7F23"/>
    <w:rsid w:val="006F149C"/>
    <w:rsid w:val="006F1F56"/>
    <w:rsid w:val="006F26A4"/>
    <w:rsid w:val="006F274E"/>
    <w:rsid w:val="006F306F"/>
    <w:rsid w:val="006F351E"/>
    <w:rsid w:val="006F3EB0"/>
    <w:rsid w:val="006F3F2E"/>
    <w:rsid w:val="006F43C2"/>
    <w:rsid w:val="006F4A39"/>
    <w:rsid w:val="006F5856"/>
    <w:rsid w:val="006F5A0D"/>
    <w:rsid w:val="006F5C37"/>
    <w:rsid w:val="006F63A4"/>
    <w:rsid w:val="006F6C69"/>
    <w:rsid w:val="006F78DA"/>
    <w:rsid w:val="006F7BEC"/>
    <w:rsid w:val="00700069"/>
    <w:rsid w:val="00700835"/>
    <w:rsid w:val="00700996"/>
    <w:rsid w:val="00702337"/>
    <w:rsid w:val="0070234C"/>
    <w:rsid w:val="0070258E"/>
    <w:rsid w:val="007025DE"/>
    <w:rsid w:val="007037CB"/>
    <w:rsid w:val="0070396D"/>
    <w:rsid w:val="00703F1C"/>
    <w:rsid w:val="0070416A"/>
    <w:rsid w:val="00704515"/>
    <w:rsid w:val="007046E8"/>
    <w:rsid w:val="00704817"/>
    <w:rsid w:val="0070495D"/>
    <w:rsid w:val="00704CFD"/>
    <w:rsid w:val="00704DFB"/>
    <w:rsid w:val="00704FBD"/>
    <w:rsid w:val="00705751"/>
    <w:rsid w:val="00705C95"/>
    <w:rsid w:val="007060C7"/>
    <w:rsid w:val="00706206"/>
    <w:rsid w:val="00706219"/>
    <w:rsid w:val="00707081"/>
    <w:rsid w:val="00707146"/>
    <w:rsid w:val="007103A8"/>
    <w:rsid w:val="00710647"/>
    <w:rsid w:val="007108A8"/>
    <w:rsid w:val="00710ED4"/>
    <w:rsid w:val="00710F3E"/>
    <w:rsid w:val="0071116C"/>
    <w:rsid w:val="00711205"/>
    <w:rsid w:val="007116D1"/>
    <w:rsid w:val="00711A3E"/>
    <w:rsid w:val="00711EF7"/>
    <w:rsid w:val="0071204A"/>
    <w:rsid w:val="007121C8"/>
    <w:rsid w:val="007123C8"/>
    <w:rsid w:val="00712A70"/>
    <w:rsid w:val="00712D48"/>
    <w:rsid w:val="007134C2"/>
    <w:rsid w:val="00716073"/>
    <w:rsid w:val="007165C0"/>
    <w:rsid w:val="007166A0"/>
    <w:rsid w:val="00716C04"/>
    <w:rsid w:val="00716DFA"/>
    <w:rsid w:val="007170E4"/>
    <w:rsid w:val="007179D0"/>
    <w:rsid w:val="00717A2E"/>
    <w:rsid w:val="00717D04"/>
    <w:rsid w:val="00717DD9"/>
    <w:rsid w:val="00720696"/>
    <w:rsid w:val="00721DF7"/>
    <w:rsid w:val="00721FE8"/>
    <w:rsid w:val="00722384"/>
    <w:rsid w:val="0072240B"/>
    <w:rsid w:val="00722F6F"/>
    <w:rsid w:val="007230B0"/>
    <w:rsid w:val="007232B8"/>
    <w:rsid w:val="00723B23"/>
    <w:rsid w:val="00723BA5"/>
    <w:rsid w:val="00723DEF"/>
    <w:rsid w:val="007240D7"/>
    <w:rsid w:val="00724414"/>
    <w:rsid w:val="007249A5"/>
    <w:rsid w:val="00724B3C"/>
    <w:rsid w:val="00725EED"/>
    <w:rsid w:val="007261CE"/>
    <w:rsid w:val="00726AF6"/>
    <w:rsid w:val="007303EF"/>
    <w:rsid w:val="007307C3"/>
    <w:rsid w:val="00730B3D"/>
    <w:rsid w:val="00730D12"/>
    <w:rsid w:val="00731520"/>
    <w:rsid w:val="007321CA"/>
    <w:rsid w:val="007321CE"/>
    <w:rsid w:val="007325FB"/>
    <w:rsid w:val="007328C9"/>
    <w:rsid w:val="00732F11"/>
    <w:rsid w:val="007332F5"/>
    <w:rsid w:val="00733379"/>
    <w:rsid w:val="00733C11"/>
    <w:rsid w:val="0073532A"/>
    <w:rsid w:val="007353E6"/>
    <w:rsid w:val="00735A05"/>
    <w:rsid w:val="00735AEC"/>
    <w:rsid w:val="00736273"/>
    <w:rsid w:val="00736777"/>
    <w:rsid w:val="00736782"/>
    <w:rsid w:val="00736B4D"/>
    <w:rsid w:val="00736FF7"/>
    <w:rsid w:val="00737321"/>
    <w:rsid w:val="00737615"/>
    <w:rsid w:val="007377C0"/>
    <w:rsid w:val="00737B38"/>
    <w:rsid w:val="007402A3"/>
    <w:rsid w:val="007404A1"/>
    <w:rsid w:val="00740725"/>
    <w:rsid w:val="0074084B"/>
    <w:rsid w:val="00740DFF"/>
    <w:rsid w:val="00741627"/>
    <w:rsid w:val="0074168C"/>
    <w:rsid w:val="00742336"/>
    <w:rsid w:val="00743401"/>
    <w:rsid w:val="007434AA"/>
    <w:rsid w:val="00743535"/>
    <w:rsid w:val="00743688"/>
    <w:rsid w:val="00743A22"/>
    <w:rsid w:val="00743B51"/>
    <w:rsid w:val="00743BCC"/>
    <w:rsid w:val="00743C22"/>
    <w:rsid w:val="007446C9"/>
    <w:rsid w:val="007447D2"/>
    <w:rsid w:val="00744801"/>
    <w:rsid w:val="007458A4"/>
    <w:rsid w:val="00745F14"/>
    <w:rsid w:val="0074629D"/>
    <w:rsid w:val="00746576"/>
    <w:rsid w:val="00746B2C"/>
    <w:rsid w:val="00746CB5"/>
    <w:rsid w:val="00747017"/>
    <w:rsid w:val="007471DB"/>
    <w:rsid w:val="007478DF"/>
    <w:rsid w:val="007504BD"/>
    <w:rsid w:val="007506A4"/>
    <w:rsid w:val="0075083A"/>
    <w:rsid w:val="00750871"/>
    <w:rsid w:val="00751277"/>
    <w:rsid w:val="007517D5"/>
    <w:rsid w:val="007517F1"/>
    <w:rsid w:val="00751EF9"/>
    <w:rsid w:val="00751F6D"/>
    <w:rsid w:val="007526DF"/>
    <w:rsid w:val="00752828"/>
    <w:rsid w:val="00752A15"/>
    <w:rsid w:val="00753305"/>
    <w:rsid w:val="007536E1"/>
    <w:rsid w:val="00753A8B"/>
    <w:rsid w:val="00753F4B"/>
    <w:rsid w:val="00754276"/>
    <w:rsid w:val="00754BAC"/>
    <w:rsid w:val="00754E97"/>
    <w:rsid w:val="007554FB"/>
    <w:rsid w:val="00755A4D"/>
    <w:rsid w:val="00755BB3"/>
    <w:rsid w:val="007563A7"/>
    <w:rsid w:val="00756550"/>
    <w:rsid w:val="00756629"/>
    <w:rsid w:val="00756855"/>
    <w:rsid w:val="00756F60"/>
    <w:rsid w:val="007570ED"/>
    <w:rsid w:val="00757453"/>
    <w:rsid w:val="007578ED"/>
    <w:rsid w:val="00757C06"/>
    <w:rsid w:val="00757C32"/>
    <w:rsid w:val="00757FB9"/>
    <w:rsid w:val="00760116"/>
    <w:rsid w:val="00760265"/>
    <w:rsid w:val="007604E6"/>
    <w:rsid w:val="00760520"/>
    <w:rsid w:val="00760824"/>
    <w:rsid w:val="00761498"/>
    <w:rsid w:val="00761EC1"/>
    <w:rsid w:val="00763020"/>
    <w:rsid w:val="00763760"/>
    <w:rsid w:val="0076393F"/>
    <w:rsid w:val="00764029"/>
    <w:rsid w:val="00764038"/>
    <w:rsid w:val="0076442D"/>
    <w:rsid w:val="00764A40"/>
    <w:rsid w:val="00764BDB"/>
    <w:rsid w:val="0076584F"/>
    <w:rsid w:val="00765F9A"/>
    <w:rsid w:val="00766555"/>
    <w:rsid w:val="00766614"/>
    <w:rsid w:val="00766ADC"/>
    <w:rsid w:val="00766E06"/>
    <w:rsid w:val="007671A9"/>
    <w:rsid w:val="007673BE"/>
    <w:rsid w:val="00767708"/>
    <w:rsid w:val="00767A1E"/>
    <w:rsid w:val="00767BB1"/>
    <w:rsid w:val="00770317"/>
    <w:rsid w:val="0077090A"/>
    <w:rsid w:val="00771180"/>
    <w:rsid w:val="007716A9"/>
    <w:rsid w:val="007717B9"/>
    <w:rsid w:val="00771AF0"/>
    <w:rsid w:val="00771D3A"/>
    <w:rsid w:val="00771DD3"/>
    <w:rsid w:val="00771EF8"/>
    <w:rsid w:val="00772709"/>
    <w:rsid w:val="00772725"/>
    <w:rsid w:val="00773382"/>
    <w:rsid w:val="0077366F"/>
    <w:rsid w:val="007742B9"/>
    <w:rsid w:val="00774315"/>
    <w:rsid w:val="00774CFB"/>
    <w:rsid w:val="00775548"/>
    <w:rsid w:val="00775711"/>
    <w:rsid w:val="007758A6"/>
    <w:rsid w:val="00776505"/>
    <w:rsid w:val="007766D8"/>
    <w:rsid w:val="00777717"/>
    <w:rsid w:val="00777735"/>
    <w:rsid w:val="00777900"/>
    <w:rsid w:val="00777DC8"/>
    <w:rsid w:val="0078057E"/>
    <w:rsid w:val="00780BE9"/>
    <w:rsid w:val="00780DDC"/>
    <w:rsid w:val="007810E9"/>
    <w:rsid w:val="00781254"/>
    <w:rsid w:val="00781640"/>
    <w:rsid w:val="00782283"/>
    <w:rsid w:val="007828C5"/>
    <w:rsid w:val="0078290B"/>
    <w:rsid w:val="00782CD8"/>
    <w:rsid w:val="00782E8E"/>
    <w:rsid w:val="007832E4"/>
    <w:rsid w:val="007838E1"/>
    <w:rsid w:val="007839CD"/>
    <w:rsid w:val="00783E40"/>
    <w:rsid w:val="00784DAE"/>
    <w:rsid w:val="00785654"/>
    <w:rsid w:val="00785916"/>
    <w:rsid w:val="00785B81"/>
    <w:rsid w:val="00787245"/>
    <w:rsid w:val="0078737A"/>
    <w:rsid w:val="00787892"/>
    <w:rsid w:val="00787A80"/>
    <w:rsid w:val="00787ED5"/>
    <w:rsid w:val="0079040B"/>
    <w:rsid w:val="00790422"/>
    <w:rsid w:val="007904F1"/>
    <w:rsid w:val="00791187"/>
    <w:rsid w:val="007914DA"/>
    <w:rsid w:val="00791C66"/>
    <w:rsid w:val="00791E34"/>
    <w:rsid w:val="007920CE"/>
    <w:rsid w:val="00792165"/>
    <w:rsid w:val="007921FC"/>
    <w:rsid w:val="0079285B"/>
    <w:rsid w:val="00792948"/>
    <w:rsid w:val="00792E22"/>
    <w:rsid w:val="00793654"/>
    <w:rsid w:val="00793A09"/>
    <w:rsid w:val="00793F58"/>
    <w:rsid w:val="00794975"/>
    <w:rsid w:val="007949DA"/>
    <w:rsid w:val="007949ED"/>
    <w:rsid w:val="00795A19"/>
    <w:rsid w:val="00795E2E"/>
    <w:rsid w:val="0079676D"/>
    <w:rsid w:val="00796ED1"/>
    <w:rsid w:val="00797702"/>
    <w:rsid w:val="00797B88"/>
    <w:rsid w:val="00797DC7"/>
    <w:rsid w:val="00797F87"/>
    <w:rsid w:val="007A0381"/>
    <w:rsid w:val="007A04E2"/>
    <w:rsid w:val="007A06A9"/>
    <w:rsid w:val="007A0767"/>
    <w:rsid w:val="007A0A1F"/>
    <w:rsid w:val="007A0B2E"/>
    <w:rsid w:val="007A0CD1"/>
    <w:rsid w:val="007A133E"/>
    <w:rsid w:val="007A191F"/>
    <w:rsid w:val="007A1CF1"/>
    <w:rsid w:val="007A22FD"/>
    <w:rsid w:val="007A2796"/>
    <w:rsid w:val="007A279A"/>
    <w:rsid w:val="007A31EB"/>
    <w:rsid w:val="007A326F"/>
    <w:rsid w:val="007A35BB"/>
    <w:rsid w:val="007A40BC"/>
    <w:rsid w:val="007A4A92"/>
    <w:rsid w:val="007A6656"/>
    <w:rsid w:val="007A6714"/>
    <w:rsid w:val="007A6BCE"/>
    <w:rsid w:val="007A6DD4"/>
    <w:rsid w:val="007A6EBC"/>
    <w:rsid w:val="007A74CA"/>
    <w:rsid w:val="007A77E6"/>
    <w:rsid w:val="007A7F30"/>
    <w:rsid w:val="007B00CC"/>
    <w:rsid w:val="007B0C1B"/>
    <w:rsid w:val="007B1276"/>
    <w:rsid w:val="007B16A5"/>
    <w:rsid w:val="007B1EAD"/>
    <w:rsid w:val="007B1EEB"/>
    <w:rsid w:val="007B2675"/>
    <w:rsid w:val="007B2E8C"/>
    <w:rsid w:val="007B2F5D"/>
    <w:rsid w:val="007B322E"/>
    <w:rsid w:val="007B35A5"/>
    <w:rsid w:val="007B40FE"/>
    <w:rsid w:val="007B4160"/>
    <w:rsid w:val="007B46D1"/>
    <w:rsid w:val="007B4A07"/>
    <w:rsid w:val="007B4F03"/>
    <w:rsid w:val="007B5303"/>
    <w:rsid w:val="007B584E"/>
    <w:rsid w:val="007B5A3A"/>
    <w:rsid w:val="007B6816"/>
    <w:rsid w:val="007B6ACF"/>
    <w:rsid w:val="007B6AD2"/>
    <w:rsid w:val="007B6C8F"/>
    <w:rsid w:val="007B7C0C"/>
    <w:rsid w:val="007B7C38"/>
    <w:rsid w:val="007B7CB1"/>
    <w:rsid w:val="007B7D0B"/>
    <w:rsid w:val="007C0082"/>
    <w:rsid w:val="007C029E"/>
    <w:rsid w:val="007C0EDE"/>
    <w:rsid w:val="007C1170"/>
    <w:rsid w:val="007C1234"/>
    <w:rsid w:val="007C13FF"/>
    <w:rsid w:val="007C2A3B"/>
    <w:rsid w:val="007C2B5F"/>
    <w:rsid w:val="007C2D3A"/>
    <w:rsid w:val="007C2EAA"/>
    <w:rsid w:val="007C3602"/>
    <w:rsid w:val="007C38D2"/>
    <w:rsid w:val="007C4D74"/>
    <w:rsid w:val="007C50DB"/>
    <w:rsid w:val="007C50F9"/>
    <w:rsid w:val="007C5276"/>
    <w:rsid w:val="007C63FF"/>
    <w:rsid w:val="007C6B24"/>
    <w:rsid w:val="007C6DAD"/>
    <w:rsid w:val="007C6E19"/>
    <w:rsid w:val="007C70A3"/>
    <w:rsid w:val="007C7186"/>
    <w:rsid w:val="007C75AC"/>
    <w:rsid w:val="007C7A5F"/>
    <w:rsid w:val="007C7AB4"/>
    <w:rsid w:val="007C7EBC"/>
    <w:rsid w:val="007D01B4"/>
    <w:rsid w:val="007D0591"/>
    <w:rsid w:val="007D09A5"/>
    <w:rsid w:val="007D0BEC"/>
    <w:rsid w:val="007D0F7D"/>
    <w:rsid w:val="007D1761"/>
    <w:rsid w:val="007D1CB4"/>
    <w:rsid w:val="007D2068"/>
    <w:rsid w:val="007D2171"/>
    <w:rsid w:val="007D22D8"/>
    <w:rsid w:val="007D26BD"/>
    <w:rsid w:val="007D277A"/>
    <w:rsid w:val="007D3117"/>
    <w:rsid w:val="007D3206"/>
    <w:rsid w:val="007D32AC"/>
    <w:rsid w:val="007D405C"/>
    <w:rsid w:val="007D43BE"/>
    <w:rsid w:val="007D4BB1"/>
    <w:rsid w:val="007D6418"/>
    <w:rsid w:val="007D66B7"/>
    <w:rsid w:val="007D686E"/>
    <w:rsid w:val="007D6BEF"/>
    <w:rsid w:val="007D6D4C"/>
    <w:rsid w:val="007D744A"/>
    <w:rsid w:val="007D75A8"/>
    <w:rsid w:val="007D75DA"/>
    <w:rsid w:val="007D78F0"/>
    <w:rsid w:val="007E030C"/>
    <w:rsid w:val="007E03C0"/>
    <w:rsid w:val="007E0CB3"/>
    <w:rsid w:val="007E0E8C"/>
    <w:rsid w:val="007E12DF"/>
    <w:rsid w:val="007E1681"/>
    <w:rsid w:val="007E1AC8"/>
    <w:rsid w:val="007E1B4E"/>
    <w:rsid w:val="007E1D3A"/>
    <w:rsid w:val="007E2D6D"/>
    <w:rsid w:val="007E2D9A"/>
    <w:rsid w:val="007E2F6F"/>
    <w:rsid w:val="007E380F"/>
    <w:rsid w:val="007E3DAB"/>
    <w:rsid w:val="007E4B28"/>
    <w:rsid w:val="007E5092"/>
    <w:rsid w:val="007E5138"/>
    <w:rsid w:val="007E52D1"/>
    <w:rsid w:val="007E5CD4"/>
    <w:rsid w:val="007E6928"/>
    <w:rsid w:val="007E6E01"/>
    <w:rsid w:val="007E751C"/>
    <w:rsid w:val="007E78AE"/>
    <w:rsid w:val="007F059F"/>
    <w:rsid w:val="007F05C1"/>
    <w:rsid w:val="007F067F"/>
    <w:rsid w:val="007F076A"/>
    <w:rsid w:val="007F0BB7"/>
    <w:rsid w:val="007F0D54"/>
    <w:rsid w:val="007F1668"/>
    <w:rsid w:val="007F173C"/>
    <w:rsid w:val="007F2682"/>
    <w:rsid w:val="007F28C6"/>
    <w:rsid w:val="007F356B"/>
    <w:rsid w:val="007F358D"/>
    <w:rsid w:val="007F3602"/>
    <w:rsid w:val="007F38E2"/>
    <w:rsid w:val="007F3B0B"/>
    <w:rsid w:val="007F41FB"/>
    <w:rsid w:val="007F5837"/>
    <w:rsid w:val="007F5968"/>
    <w:rsid w:val="007F5C5D"/>
    <w:rsid w:val="007F5D21"/>
    <w:rsid w:val="007F5E16"/>
    <w:rsid w:val="007F6618"/>
    <w:rsid w:val="007F6817"/>
    <w:rsid w:val="007F6E4B"/>
    <w:rsid w:val="007F6E9C"/>
    <w:rsid w:val="007F775A"/>
    <w:rsid w:val="007F7878"/>
    <w:rsid w:val="007F788A"/>
    <w:rsid w:val="00801025"/>
    <w:rsid w:val="0080122E"/>
    <w:rsid w:val="00801601"/>
    <w:rsid w:val="00801743"/>
    <w:rsid w:val="00801B01"/>
    <w:rsid w:val="00801F13"/>
    <w:rsid w:val="00801FF2"/>
    <w:rsid w:val="0080237F"/>
    <w:rsid w:val="00802AA0"/>
    <w:rsid w:val="00802B22"/>
    <w:rsid w:val="00802BD2"/>
    <w:rsid w:val="00802C6C"/>
    <w:rsid w:val="00802D75"/>
    <w:rsid w:val="00802DBB"/>
    <w:rsid w:val="00802E93"/>
    <w:rsid w:val="0080308E"/>
    <w:rsid w:val="008031E3"/>
    <w:rsid w:val="00803963"/>
    <w:rsid w:val="00803C29"/>
    <w:rsid w:val="00803D81"/>
    <w:rsid w:val="00803DD4"/>
    <w:rsid w:val="00804085"/>
    <w:rsid w:val="00804117"/>
    <w:rsid w:val="008045D4"/>
    <w:rsid w:val="00804A7F"/>
    <w:rsid w:val="00805113"/>
    <w:rsid w:val="00805560"/>
    <w:rsid w:val="00806BC8"/>
    <w:rsid w:val="008070E6"/>
    <w:rsid w:val="00807258"/>
    <w:rsid w:val="0080754A"/>
    <w:rsid w:val="0080769B"/>
    <w:rsid w:val="008079DA"/>
    <w:rsid w:val="00811000"/>
    <w:rsid w:val="00811544"/>
    <w:rsid w:val="008117A8"/>
    <w:rsid w:val="00811917"/>
    <w:rsid w:val="00811A00"/>
    <w:rsid w:val="00811C30"/>
    <w:rsid w:val="00811D63"/>
    <w:rsid w:val="008120AE"/>
    <w:rsid w:val="0081219D"/>
    <w:rsid w:val="00812812"/>
    <w:rsid w:val="00812B2B"/>
    <w:rsid w:val="00812C74"/>
    <w:rsid w:val="008134B9"/>
    <w:rsid w:val="00813508"/>
    <w:rsid w:val="0081390B"/>
    <w:rsid w:val="00813A56"/>
    <w:rsid w:val="00813A8E"/>
    <w:rsid w:val="008141FF"/>
    <w:rsid w:val="0081426A"/>
    <w:rsid w:val="00814551"/>
    <w:rsid w:val="008145F1"/>
    <w:rsid w:val="0081482F"/>
    <w:rsid w:val="00814C16"/>
    <w:rsid w:val="00814ED6"/>
    <w:rsid w:val="0081514A"/>
    <w:rsid w:val="00815DCB"/>
    <w:rsid w:val="008166CA"/>
    <w:rsid w:val="008173F7"/>
    <w:rsid w:val="0081757E"/>
    <w:rsid w:val="008175A2"/>
    <w:rsid w:val="00817C65"/>
    <w:rsid w:val="0082011C"/>
    <w:rsid w:val="00820707"/>
    <w:rsid w:val="00820848"/>
    <w:rsid w:val="0082087E"/>
    <w:rsid w:val="008214B9"/>
    <w:rsid w:val="00821865"/>
    <w:rsid w:val="00822466"/>
    <w:rsid w:val="00822A20"/>
    <w:rsid w:val="008231D0"/>
    <w:rsid w:val="0082343C"/>
    <w:rsid w:val="00823B10"/>
    <w:rsid w:val="00823B5B"/>
    <w:rsid w:val="00823BC9"/>
    <w:rsid w:val="00823C7B"/>
    <w:rsid w:val="00824691"/>
    <w:rsid w:val="008247EE"/>
    <w:rsid w:val="00824CFC"/>
    <w:rsid w:val="00824E7A"/>
    <w:rsid w:val="00824E85"/>
    <w:rsid w:val="00825305"/>
    <w:rsid w:val="0082603D"/>
    <w:rsid w:val="008265E4"/>
    <w:rsid w:val="00826B07"/>
    <w:rsid w:val="00826C12"/>
    <w:rsid w:val="008275DC"/>
    <w:rsid w:val="00830696"/>
    <w:rsid w:val="00830850"/>
    <w:rsid w:val="00830F11"/>
    <w:rsid w:val="00831199"/>
    <w:rsid w:val="0083135A"/>
    <w:rsid w:val="00831DA1"/>
    <w:rsid w:val="0083209E"/>
    <w:rsid w:val="00832EDF"/>
    <w:rsid w:val="0083322E"/>
    <w:rsid w:val="0083367C"/>
    <w:rsid w:val="0083395F"/>
    <w:rsid w:val="00833D9A"/>
    <w:rsid w:val="00833E6D"/>
    <w:rsid w:val="00834000"/>
    <w:rsid w:val="0083423E"/>
    <w:rsid w:val="008346DD"/>
    <w:rsid w:val="00834DD9"/>
    <w:rsid w:val="00834FDA"/>
    <w:rsid w:val="00834FFE"/>
    <w:rsid w:val="00835ED7"/>
    <w:rsid w:val="0083649A"/>
    <w:rsid w:val="008370E4"/>
    <w:rsid w:val="00837726"/>
    <w:rsid w:val="00837854"/>
    <w:rsid w:val="008378EB"/>
    <w:rsid w:val="008402E5"/>
    <w:rsid w:val="00840380"/>
    <w:rsid w:val="00840956"/>
    <w:rsid w:val="00840D7D"/>
    <w:rsid w:val="00840E5E"/>
    <w:rsid w:val="0084114C"/>
    <w:rsid w:val="00841258"/>
    <w:rsid w:val="00841478"/>
    <w:rsid w:val="008416BC"/>
    <w:rsid w:val="008417BA"/>
    <w:rsid w:val="00841DC1"/>
    <w:rsid w:val="00842278"/>
    <w:rsid w:val="00842CF4"/>
    <w:rsid w:val="00843C7D"/>
    <w:rsid w:val="00843FA1"/>
    <w:rsid w:val="0084435F"/>
    <w:rsid w:val="008448EC"/>
    <w:rsid w:val="00844993"/>
    <w:rsid w:val="00844C03"/>
    <w:rsid w:val="008453D8"/>
    <w:rsid w:val="00845440"/>
    <w:rsid w:val="008458DC"/>
    <w:rsid w:val="0084654F"/>
    <w:rsid w:val="00846815"/>
    <w:rsid w:val="00846AF0"/>
    <w:rsid w:val="00846D7F"/>
    <w:rsid w:val="00847148"/>
    <w:rsid w:val="00847354"/>
    <w:rsid w:val="00847A53"/>
    <w:rsid w:val="00850992"/>
    <w:rsid w:val="008511C9"/>
    <w:rsid w:val="008512F1"/>
    <w:rsid w:val="0085144B"/>
    <w:rsid w:val="008517B8"/>
    <w:rsid w:val="00851958"/>
    <w:rsid w:val="00851C0F"/>
    <w:rsid w:val="0085220F"/>
    <w:rsid w:val="008525B0"/>
    <w:rsid w:val="00852731"/>
    <w:rsid w:val="008529AA"/>
    <w:rsid w:val="00852CA5"/>
    <w:rsid w:val="00853071"/>
    <w:rsid w:val="00853465"/>
    <w:rsid w:val="00853ABE"/>
    <w:rsid w:val="00853B55"/>
    <w:rsid w:val="00853D94"/>
    <w:rsid w:val="00854085"/>
    <w:rsid w:val="008543A1"/>
    <w:rsid w:val="0085549C"/>
    <w:rsid w:val="0085558A"/>
    <w:rsid w:val="00855A6E"/>
    <w:rsid w:val="00855BA2"/>
    <w:rsid w:val="0085609E"/>
    <w:rsid w:val="008563A7"/>
    <w:rsid w:val="00856B01"/>
    <w:rsid w:val="00856BB4"/>
    <w:rsid w:val="00856E84"/>
    <w:rsid w:val="00857607"/>
    <w:rsid w:val="00857EF0"/>
    <w:rsid w:val="00860177"/>
    <w:rsid w:val="0086027D"/>
    <w:rsid w:val="00860321"/>
    <w:rsid w:val="00861D20"/>
    <w:rsid w:val="00861EF2"/>
    <w:rsid w:val="00861F21"/>
    <w:rsid w:val="00861F30"/>
    <w:rsid w:val="00862560"/>
    <w:rsid w:val="00862C71"/>
    <w:rsid w:val="00862DF8"/>
    <w:rsid w:val="00863797"/>
    <w:rsid w:val="00863D74"/>
    <w:rsid w:val="00863D96"/>
    <w:rsid w:val="00863EB8"/>
    <w:rsid w:val="00864019"/>
    <w:rsid w:val="00864A78"/>
    <w:rsid w:val="00864B13"/>
    <w:rsid w:val="00864E6D"/>
    <w:rsid w:val="008652B9"/>
    <w:rsid w:val="00865735"/>
    <w:rsid w:val="00865F25"/>
    <w:rsid w:val="00867324"/>
    <w:rsid w:val="0086732D"/>
    <w:rsid w:val="00867E3F"/>
    <w:rsid w:val="008705E9"/>
    <w:rsid w:val="008712CC"/>
    <w:rsid w:val="00871428"/>
    <w:rsid w:val="008717F9"/>
    <w:rsid w:val="00871C4B"/>
    <w:rsid w:val="00872162"/>
    <w:rsid w:val="008722C4"/>
    <w:rsid w:val="00872414"/>
    <w:rsid w:val="00872596"/>
    <w:rsid w:val="00872673"/>
    <w:rsid w:val="00872C50"/>
    <w:rsid w:val="00872F86"/>
    <w:rsid w:val="00873DB3"/>
    <w:rsid w:val="0087423D"/>
    <w:rsid w:val="0087462A"/>
    <w:rsid w:val="00875531"/>
    <w:rsid w:val="00875757"/>
    <w:rsid w:val="008759A6"/>
    <w:rsid w:val="00875B06"/>
    <w:rsid w:val="00875B72"/>
    <w:rsid w:val="00875E47"/>
    <w:rsid w:val="00875F3F"/>
    <w:rsid w:val="00875FDA"/>
    <w:rsid w:val="00876753"/>
    <w:rsid w:val="0087693A"/>
    <w:rsid w:val="0087697B"/>
    <w:rsid w:val="00876E8B"/>
    <w:rsid w:val="008771A7"/>
    <w:rsid w:val="008774C2"/>
    <w:rsid w:val="0087764F"/>
    <w:rsid w:val="00877F2F"/>
    <w:rsid w:val="008804FB"/>
    <w:rsid w:val="00880F46"/>
    <w:rsid w:val="008814D1"/>
    <w:rsid w:val="00881684"/>
    <w:rsid w:val="00882253"/>
    <w:rsid w:val="00882389"/>
    <w:rsid w:val="00883047"/>
    <w:rsid w:val="00883DCD"/>
    <w:rsid w:val="00883E71"/>
    <w:rsid w:val="00884398"/>
    <w:rsid w:val="0088480C"/>
    <w:rsid w:val="008848E6"/>
    <w:rsid w:val="00884C42"/>
    <w:rsid w:val="00885048"/>
    <w:rsid w:val="00885162"/>
    <w:rsid w:val="0088582A"/>
    <w:rsid w:val="00885D7C"/>
    <w:rsid w:val="00886154"/>
    <w:rsid w:val="00886910"/>
    <w:rsid w:val="00886B23"/>
    <w:rsid w:val="00886DFD"/>
    <w:rsid w:val="008873BA"/>
    <w:rsid w:val="00887470"/>
    <w:rsid w:val="008902FB"/>
    <w:rsid w:val="0089093F"/>
    <w:rsid w:val="00890DCD"/>
    <w:rsid w:val="00891094"/>
    <w:rsid w:val="008916C6"/>
    <w:rsid w:val="00891C85"/>
    <w:rsid w:val="008920A7"/>
    <w:rsid w:val="00892149"/>
    <w:rsid w:val="00892228"/>
    <w:rsid w:val="00892708"/>
    <w:rsid w:val="0089289E"/>
    <w:rsid w:val="00893748"/>
    <w:rsid w:val="00894F7F"/>
    <w:rsid w:val="00894FFB"/>
    <w:rsid w:val="00895715"/>
    <w:rsid w:val="00895CCA"/>
    <w:rsid w:val="008960BA"/>
    <w:rsid w:val="00896451"/>
    <w:rsid w:val="0089794D"/>
    <w:rsid w:val="00897978"/>
    <w:rsid w:val="00897BBA"/>
    <w:rsid w:val="008A0D59"/>
    <w:rsid w:val="008A1C5A"/>
    <w:rsid w:val="008A1D3B"/>
    <w:rsid w:val="008A211C"/>
    <w:rsid w:val="008A2390"/>
    <w:rsid w:val="008A298B"/>
    <w:rsid w:val="008A2A20"/>
    <w:rsid w:val="008A2A61"/>
    <w:rsid w:val="008A3129"/>
    <w:rsid w:val="008A3205"/>
    <w:rsid w:val="008A3CA6"/>
    <w:rsid w:val="008A4110"/>
    <w:rsid w:val="008A4405"/>
    <w:rsid w:val="008A45C2"/>
    <w:rsid w:val="008A4791"/>
    <w:rsid w:val="008A4B9F"/>
    <w:rsid w:val="008A4C2A"/>
    <w:rsid w:val="008A4E17"/>
    <w:rsid w:val="008A50F8"/>
    <w:rsid w:val="008A51EC"/>
    <w:rsid w:val="008A53D2"/>
    <w:rsid w:val="008A5903"/>
    <w:rsid w:val="008A65C0"/>
    <w:rsid w:val="008A6E04"/>
    <w:rsid w:val="008A7606"/>
    <w:rsid w:val="008B02BC"/>
    <w:rsid w:val="008B098C"/>
    <w:rsid w:val="008B0F5C"/>
    <w:rsid w:val="008B1169"/>
    <w:rsid w:val="008B1374"/>
    <w:rsid w:val="008B19A1"/>
    <w:rsid w:val="008B1DA8"/>
    <w:rsid w:val="008B26CE"/>
    <w:rsid w:val="008B35E2"/>
    <w:rsid w:val="008B3D11"/>
    <w:rsid w:val="008B4152"/>
    <w:rsid w:val="008B43A2"/>
    <w:rsid w:val="008B457E"/>
    <w:rsid w:val="008B45F5"/>
    <w:rsid w:val="008B466D"/>
    <w:rsid w:val="008B4B66"/>
    <w:rsid w:val="008B5389"/>
    <w:rsid w:val="008B53F4"/>
    <w:rsid w:val="008B5818"/>
    <w:rsid w:val="008B5DB0"/>
    <w:rsid w:val="008B65F7"/>
    <w:rsid w:val="008B7040"/>
    <w:rsid w:val="008B7FF2"/>
    <w:rsid w:val="008C0513"/>
    <w:rsid w:val="008C05F3"/>
    <w:rsid w:val="008C0A70"/>
    <w:rsid w:val="008C0D67"/>
    <w:rsid w:val="008C1797"/>
    <w:rsid w:val="008C191E"/>
    <w:rsid w:val="008C2135"/>
    <w:rsid w:val="008C2B3F"/>
    <w:rsid w:val="008C2E74"/>
    <w:rsid w:val="008C3203"/>
    <w:rsid w:val="008C3749"/>
    <w:rsid w:val="008C39A7"/>
    <w:rsid w:val="008C3E21"/>
    <w:rsid w:val="008C4075"/>
    <w:rsid w:val="008C49ED"/>
    <w:rsid w:val="008C4B89"/>
    <w:rsid w:val="008C562F"/>
    <w:rsid w:val="008C5788"/>
    <w:rsid w:val="008C5808"/>
    <w:rsid w:val="008C5960"/>
    <w:rsid w:val="008C5962"/>
    <w:rsid w:val="008C5D82"/>
    <w:rsid w:val="008C5D99"/>
    <w:rsid w:val="008C5EB6"/>
    <w:rsid w:val="008C609E"/>
    <w:rsid w:val="008C65FF"/>
    <w:rsid w:val="008C6F8D"/>
    <w:rsid w:val="008C7845"/>
    <w:rsid w:val="008C78BA"/>
    <w:rsid w:val="008D0DB3"/>
    <w:rsid w:val="008D1100"/>
    <w:rsid w:val="008D17C6"/>
    <w:rsid w:val="008D2360"/>
    <w:rsid w:val="008D23C0"/>
    <w:rsid w:val="008D24B4"/>
    <w:rsid w:val="008D2988"/>
    <w:rsid w:val="008D29FB"/>
    <w:rsid w:val="008D31BA"/>
    <w:rsid w:val="008D31E9"/>
    <w:rsid w:val="008D3249"/>
    <w:rsid w:val="008D3636"/>
    <w:rsid w:val="008D3832"/>
    <w:rsid w:val="008D4F02"/>
    <w:rsid w:val="008D5214"/>
    <w:rsid w:val="008D54E0"/>
    <w:rsid w:val="008D6130"/>
    <w:rsid w:val="008D61AC"/>
    <w:rsid w:val="008D647F"/>
    <w:rsid w:val="008D6DB2"/>
    <w:rsid w:val="008D6FF3"/>
    <w:rsid w:val="008D72AE"/>
    <w:rsid w:val="008D7EEC"/>
    <w:rsid w:val="008E0087"/>
    <w:rsid w:val="008E0237"/>
    <w:rsid w:val="008E0DB2"/>
    <w:rsid w:val="008E11D4"/>
    <w:rsid w:val="008E1E66"/>
    <w:rsid w:val="008E1FE4"/>
    <w:rsid w:val="008E240B"/>
    <w:rsid w:val="008E29A9"/>
    <w:rsid w:val="008E2A3F"/>
    <w:rsid w:val="008E3B01"/>
    <w:rsid w:val="008E463B"/>
    <w:rsid w:val="008E47CB"/>
    <w:rsid w:val="008E5369"/>
    <w:rsid w:val="008E6602"/>
    <w:rsid w:val="008E6BB2"/>
    <w:rsid w:val="008E6EA4"/>
    <w:rsid w:val="008E731B"/>
    <w:rsid w:val="008E786A"/>
    <w:rsid w:val="008E7A0F"/>
    <w:rsid w:val="008F0149"/>
    <w:rsid w:val="008F018F"/>
    <w:rsid w:val="008F0341"/>
    <w:rsid w:val="008F0CEF"/>
    <w:rsid w:val="008F13E9"/>
    <w:rsid w:val="008F16DD"/>
    <w:rsid w:val="008F1BB5"/>
    <w:rsid w:val="008F20B3"/>
    <w:rsid w:val="008F2414"/>
    <w:rsid w:val="008F264E"/>
    <w:rsid w:val="008F3571"/>
    <w:rsid w:val="008F3C15"/>
    <w:rsid w:val="008F3E6B"/>
    <w:rsid w:val="008F4029"/>
    <w:rsid w:val="008F447C"/>
    <w:rsid w:val="008F456C"/>
    <w:rsid w:val="008F577C"/>
    <w:rsid w:val="008F5825"/>
    <w:rsid w:val="008F58E7"/>
    <w:rsid w:val="008F628C"/>
    <w:rsid w:val="008F64C4"/>
    <w:rsid w:val="008F6732"/>
    <w:rsid w:val="008F6787"/>
    <w:rsid w:val="008F69B3"/>
    <w:rsid w:val="008F735D"/>
    <w:rsid w:val="008F750E"/>
    <w:rsid w:val="00900AB4"/>
    <w:rsid w:val="00900B52"/>
    <w:rsid w:val="00900F2B"/>
    <w:rsid w:val="00900F3B"/>
    <w:rsid w:val="00901119"/>
    <w:rsid w:val="009021A2"/>
    <w:rsid w:val="00902A97"/>
    <w:rsid w:val="00903F96"/>
    <w:rsid w:val="009043D9"/>
    <w:rsid w:val="00904659"/>
    <w:rsid w:val="009050F9"/>
    <w:rsid w:val="00906E75"/>
    <w:rsid w:val="009071E9"/>
    <w:rsid w:val="00910490"/>
    <w:rsid w:val="00910BD5"/>
    <w:rsid w:val="00910C66"/>
    <w:rsid w:val="00910E70"/>
    <w:rsid w:val="0091112E"/>
    <w:rsid w:val="009113D1"/>
    <w:rsid w:val="00911495"/>
    <w:rsid w:val="0091277D"/>
    <w:rsid w:val="009129BE"/>
    <w:rsid w:val="00912D37"/>
    <w:rsid w:val="009133EA"/>
    <w:rsid w:val="009136E0"/>
    <w:rsid w:val="00913ED8"/>
    <w:rsid w:val="00913F20"/>
    <w:rsid w:val="009145FA"/>
    <w:rsid w:val="009148E2"/>
    <w:rsid w:val="00914B7C"/>
    <w:rsid w:val="00915121"/>
    <w:rsid w:val="00915878"/>
    <w:rsid w:val="0091594B"/>
    <w:rsid w:val="00915DB8"/>
    <w:rsid w:val="00916121"/>
    <w:rsid w:val="00916315"/>
    <w:rsid w:val="0091650C"/>
    <w:rsid w:val="009169B3"/>
    <w:rsid w:val="00916A4E"/>
    <w:rsid w:val="00916EC3"/>
    <w:rsid w:val="0091777B"/>
    <w:rsid w:val="00917D46"/>
    <w:rsid w:val="00917F05"/>
    <w:rsid w:val="00920A48"/>
    <w:rsid w:val="00920ED8"/>
    <w:rsid w:val="009212D3"/>
    <w:rsid w:val="00921403"/>
    <w:rsid w:val="009214E6"/>
    <w:rsid w:val="00922899"/>
    <w:rsid w:val="00923113"/>
    <w:rsid w:val="00923627"/>
    <w:rsid w:val="0092425C"/>
    <w:rsid w:val="00924772"/>
    <w:rsid w:val="00924BFA"/>
    <w:rsid w:val="00924EB1"/>
    <w:rsid w:val="00924F5A"/>
    <w:rsid w:val="00925035"/>
    <w:rsid w:val="00925331"/>
    <w:rsid w:val="009254C4"/>
    <w:rsid w:val="009256CF"/>
    <w:rsid w:val="00925992"/>
    <w:rsid w:val="00925ADE"/>
    <w:rsid w:val="00926BE9"/>
    <w:rsid w:val="009273BD"/>
    <w:rsid w:val="00927D19"/>
    <w:rsid w:val="00930175"/>
    <w:rsid w:val="00930186"/>
    <w:rsid w:val="00930422"/>
    <w:rsid w:val="009305B4"/>
    <w:rsid w:val="009307CA"/>
    <w:rsid w:val="009320D0"/>
    <w:rsid w:val="009324DE"/>
    <w:rsid w:val="009325A6"/>
    <w:rsid w:val="00932A7A"/>
    <w:rsid w:val="00932C63"/>
    <w:rsid w:val="00932DA4"/>
    <w:rsid w:val="00932E40"/>
    <w:rsid w:val="0093315F"/>
    <w:rsid w:val="00933803"/>
    <w:rsid w:val="00933E75"/>
    <w:rsid w:val="00935FEE"/>
    <w:rsid w:val="00936392"/>
    <w:rsid w:val="00937893"/>
    <w:rsid w:val="009378DB"/>
    <w:rsid w:val="00937B40"/>
    <w:rsid w:val="0094027F"/>
    <w:rsid w:val="009402E1"/>
    <w:rsid w:val="00940564"/>
    <w:rsid w:val="00940DCD"/>
    <w:rsid w:val="009410C2"/>
    <w:rsid w:val="00941510"/>
    <w:rsid w:val="009418D4"/>
    <w:rsid w:val="0094191C"/>
    <w:rsid w:val="00942644"/>
    <w:rsid w:val="009427C7"/>
    <w:rsid w:val="009428F8"/>
    <w:rsid w:val="00942DC2"/>
    <w:rsid w:val="00942E3D"/>
    <w:rsid w:val="00943AEB"/>
    <w:rsid w:val="00943F27"/>
    <w:rsid w:val="00943FDC"/>
    <w:rsid w:val="009443EA"/>
    <w:rsid w:val="00944710"/>
    <w:rsid w:val="00944844"/>
    <w:rsid w:val="00945572"/>
    <w:rsid w:val="009456B5"/>
    <w:rsid w:val="00945BFC"/>
    <w:rsid w:val="00945D27"/>
    <w:rsid w:val="00945D9E"/>
    <w:rsid w:val="00946241"/>
    <w:rsid w:val="00946E31"/>
    <w:rsid w:val="00946EAB"/>
    <w:rsid w:val="0094732B"/>
    <w:rsid w:val="00947C46"/>
    <w:rsid w:val="00947D0F"/>
    <w:rsid w:val="00950A24"/>
    <w:rsid w:val="00950B50"/>
    <w:rsid w:val="00950BA4"/>
    <w:rsid w:val="00950F53"/>
    <w:rsid w:val="009516A2"/>
    <w:rsid w:val="00951971"/>
    <w:rsid w:val="0095242E"/>
    <w:rsid w:val="00952B58"/>
    <w:rsid w:val="00952D68"/>
    <w:rsid w:val="00952F10"/>
    <w:rsid w:val="00953159"/>
    <w:rsid w:val="00953312"/>
    <w:rsid w:val="009536E3"/>
    <w:rsid w:val="00953A5C"/>
    <w:rsid w:val="0095435A"/>
    <w:rsid w:val="00954681"/>
    <w:rsid w:val="0095476F"/>
    <w:rsid w:val="00954B6C"/>
    <w:rsid w:val="00955070"/>
    <w:rsid w:val="009550BD"/>
    <w:rsid w:val="009551FF"/>
    <w:rsid w:val="00955631"/>
    <w:rsid w:val="00955681"/>
    <w:rsid w:val="00955B9A"/>
    <w:rsid w:val="00955D2C"/>
    <w:rsid w:val="00955D9D"/>
    <w:rsid w:val="009561A8"/>
    <w:rsid w:val="0095711B"/>
    <w:rsid w:val="00957149"/>
    <w:rsid w:val="00957348"/>
    <w:rsid w:val="009574DB"/>
    <w:rsid w:val="00957DCE"/>
    <w:rsid w:val="00957EF9"/>
    <w:rsid w:val="00960066"/>
    <w:rsid w:val="009605FF"/>
    <w:rsid w:val="009608B2"/>
    <w:rsid w:val="00961758"/>
    <w:rsid w:val="00961992"/>
    <w:rsid w:val="00961C6C"/>
    <w:rsid w:val="00961E2E"/>
    <w:rsid w:val="00962A1C"/>
    <w:rsid w:val="00962D5C"/>
    <w:rsid w:val="00962EAE"/>
    <w:rsid w:val="00962F9C"/>
    <w:rsid w:val="009639F3"/>
    <w:rsid w:val="0096419B"/>
    <w:rsid w:val="00964695"/>
    <w:rsid w:val="00965738"/>
    <w:rsid w:val="009663BB"/>
    <w:rsid w:val="00966910"/>
    <w:rsid w:val="009669B1"/>
    <w:rsid w:val="00966CA7"/>
    <w:rsid w:val="00966E49"/>
    <w:rsid w:val="00967A68"/>
    <w:rsid w:val="00970515"/>
    <w:rsid w:val="00970679"/>
    <w:rsid w:val="00970831"/>
    <w:rsid w:val="00970CFF"/>
    <w:rsid w:val="00970F8B"/>
    <w:rsid w:val="009711A5"/>
    <w:rsid w:val="0097192D"/>
    <w:rsid w:val="009719B0"/>
    <w:rsid w:val="009719EF"/>
    <w:rsid w:val="00971BA5"/>
    <w:rsid w:val="00971D0C"/>
    <w:rsid w:val="00971D38"/>
    <w:rsid w:val="009724D5"/>
    <w:rsid w:val="00972552"/>
    <w:rsid w:val="00972745"/>
    <w:rsid w:val="00972A97"/>
    <w:rsid w:val="00972AD0"/>
    <w:rsid w:val="00972B2A"/>
    <w:rsid w:val="0097384D"/>
    <w:rsid w:val="00973C3E"/>
    <w:rsid w:val="00973DCC"/>
    <w:rsid w:val="00974363"/>
    <w:rsid w:val="00974A41"/>
    <w:rsid w:val="00974ED0"/>
    <w:rsid w:val="00975406"/>
    <w:rsid w:val="00975B95"/>
    <w:rsid w:val="00976126"/>
    <w:rsid w:val="00976EF5"/>
    <w:rsid w:val="00977972"/>
    <w:rsid w:val="00980339"/>
    <w:rsid w:val="00980473"/>
    <w:rsid w:val="0098089B"/>
    <w:rsid w:val="00980FFF"/>
    <w:rsid w:val="00981671"/>
    <w:rsid w:val="00981F3F"/>
    <w:rsid w:val="009829A1"/>
    <w:rsid w:val="00983386"/>
    <w:rsid w:val="009840F8"/>
    <w:rsid w:val="00984231"/>
    <w:rsid w:val="009846C7"/>
    <w:rsid w:val="009849E9"/>
    <w:rsid w:val="00984C3F"/>
    <w:rsid w:val="00985BBF"/>
    <w:rsid w:val="00985E32"/>
    <w:rsid w:val="009863E1"/>
    <w:rsid w:val="00986D78"/>
    <w:rsid w:val="009870E4"/>
    <w:rsid w:val="00987AC1"/>
    <w:rsid w:val="00990516"/>
    <w:rsid w:val="00990ED6"/>
    <w:rsid w:val="00991C4B"/>
    <w:rsid w:val="00992355"/>
    <w:rsid w:val="00992477"/>
    <w:rsid w:val="00992523"/>
    <w:rsid w:val="0099253E"/>
    <w:rsid w:val="00992613"/>
    <w:rsid w:val="00992938"/>
    <w:rsid w:val="009929D6"/>
    <w:rsid w:val="00993182"/>
    <w:rsid w:val="009939C7"/>
    <w:rsid w:val="00993E0A"/>
    <w:rsid w:val="0099577D"/>
    <w:rsid w:val="00995A75"/>
    <w:rsid w:val="00995B34"/>
    <w:rsid w:val="00995EC7"/>
    <w:rsid w:val="00996020"/>
    <w:rsid w:val="009960ED"/>
    <w:rsid w:val="0099612B"/>
    <w:rsid w:val="009964D6"/>
    <w:rsid w:val="00997480"/>
    <w:rsid w:val="009979B6"/>
    <w:rsid w:val="00997CDC"/>
    <w:rsid w:val="00997E4D"/>
    <w:rsid w:val="00997FC5"/>
    <w:rsid w:val="009A068E"/>
    <w:rsid w:val="009A07DF"/>
    <w:rsid w:val="009A0A09"/>
    <w:rsid w:val="009A0C35"/>
    <w:rsid w:val="009A12DE"/>
    <w:rsid w:val="009A1878"/>
    <w:rsid w:val="009A1C2C"/>
    <w:rsid w:val="009A2823"/>
    <w:rsid w:val="009A29E8"/>
    <w:rsid w:val="009A339C"/>
    <w:rsid w:val="009A44D1"/>
    <w:rsid w:val="009A45F4"/>
    <w:rsid w:val="009A461C"/>
    <w:rsid w:val="009A4EC0"/>
    <w:rsid w:val="009A5787"/>
    <w:rsid w:val="009A57A2"/>
    <w:rsid w:val="009A5D14"/>
    <w:rsid w:val="009A5E47"/>
    <w:rsid w:val="009A6A06"/>
    <w:rsid w:val="009A6B7B"/>
    <w:rsid w:val="009A7171"/>
    <w:rsid w:val="009A79ED"/>
    <w:rsid w:val="009B0634"/>
    <w:rsid w:val="009B08FA"/>
    <w:rsid w:val="009B0B1E"/>
    <w:rsid w:val="009B114D"/>
    <w:rsid w:val="009B126E"/>
    <w:rsid w:val="009B1CB1"/>
    <w:rsid w:val="009B1F07"/>
    <w:rsid w:val="009B239E"/>
    <w:rsid w:val="009B32E2"/>
    <w:rsid w:val="009B3DD3"/>
    <w:rsid w:val="009B43BE"/>
    <w:rsid w:val="009B444B"/>
    <w:rsid w:val="009B456F"/>
    <w:rsid w:val="009B4C40"/>
    <w:rsid w:val="009B4CD8"/>
    <w:rsid w:val="009B636F"/>
    <w:rsid w:val="009B6678"/>
    <w:rsid w:val="009B6BB5"/>
    <w:rsid w:val="009B7195"/>
    <w:rsid w:val="009B7CE2"/>
    <w:rsid w:val="009C0499"/>
    <w:rsid w:val="009C0B0A"/>
    <w:rsid w:val="009C0E54"/>
    <w:rsid w:val="009C13E4"/>
    <w:rsid w:val="009C255F"/>
    <w:rsid w:val="009C3183"/>
    <w:rsid w:val="009C3309"/>
    <w:rsid w:val="009C34E0"/>
    <w:rsid w:val="009C374D"/>
    <w:rsid w:val="009C43E9"/>
    <w:rsid w:val="009C4404"/>
    <w:rsid w:val="009C468C"/>
    <w:rsid w:val="009C4953"/>
    <w:rsid w:val="009C5053"/>
    <w:rsid w:val="009C5142"/>
    <w:rsid w:val="009C5683"/>
    <w:rsid w:val="009C56F4"/>
    <w:rsid w:val="009C5FBA"/>
    <w:rsid w:val="009C6B2E"/>
    <w:rsid w:val="009C7C0F"/>
    <w:rsid w:val="009D0482"/>
    <w:rsid w:val="009D110A"/>
    <w:rsid w:val="009D169D"/>
    <w:rsid w:val="009D1D5D"/>
    <w:rsid w:val="009D2D01"/>
    <w:rsid w:val="009D30AA"/>
    <w:rsid w:val="009D385A"/>
    <w:rsid w:val="009D3CAA"/>
    <w:rsid w:val="009D3F0B"/>
    <w:rsid w:val="009D452D"/>
    <w:rsid w:val="009D5481"/>
    <w:rsid w:val="009D6466"/>
    <w:rsid w:val="009D6860"/>
    <w:rsid w:val="009D6DE5"/>
    <w:rsid w:val="009D6F3E"/>
    <w:rsid w:val="009D73EA"/>
    <w:rsid w:val="009D7678"/>
    <w:rsid w:val="009D797C"/>
    <w:rsid w:val="009D7A54"/>
    <w:rsid w:val="009D7DDB"/>
    <w:rsid w:val="009E0ED1"/>
    <w:rsid w:val="009E1002"/>
    <w:rsid w:val="009E104F"/>
    <w:rsid w:val="009E11E5"/>
    <w:rsid w:val="009E1963"/>
    <w:rsid w:val="009E26F8"/>
    <w:rsid w:val="009E2975"/>
    <w:rsid w:val="009E2ADA"/>
    <w:rsid w:val="009E2AF8"/>
    <w:rsid w:val="009E2DD6"/>
    <w:rsid w:val="009E3115"/>
    <w:rsid w:val="009E3BB9"/>
    <w:rsid w:val="009E470E"/>
    <w:rsid w:val="009E480C"/>
    <w:rsid w:val="009E4CE3"/>
    <w:rsid w:val="009E4FE5"/>
    <w:rsid w:val="009E5228"/>
    <w:rsid w:val="009E536E"/>
    <w:rsid w:val="009E557C"/>
    <w:rsid w:val="009E5603"/>
    <w:rsid w:val="009E5D82"/>
    <w:rsid w:val="009E5DFE"/>
    <w:rsid w:val="009E675D"/>
    <w:rsid w:val="009E6829"/>
    <w:rsid w:val="009E6CE1"/>
    <w:rsid w:val="009E73BF"/>
    <w:rsid w:val="009E7520"/>
    <w:rsid w:val="009E75B7"/>
    <w:rsid w:val="009E795A"/>
    <w:rsid w:val="009E7DFA"/>
    <w:rsid w:val="009F0207"/>
    <w:rsid w:val="009F02D4"/>
    <w:rsid w:val="009F030B"/>
    <w:rsid w:val="009F04A3"/>
    <w:rsid w:val="009F122D"/>
    <w:rsid w:val="009F1262"/>
    <w:rsid w:val="009F1346"/>
    <w:rsid w:val="009F1592"/>
    <w:rsid w:val="009F15F1"/>
    <w:rsid w:val="009F1CC7"/>
    <w:rsid w:val="009F1D81"/>
    <w:rsid w:val="009F2404"/>
    <w:rsid w:val="009F2F75"/>
    <w:rsid w:val="009F306A"/>
    <w:rsid w:val="009F41B1"/>
    <w:rsid w:val="009F46A9"/>
    <w:rsid w:val="009F4720"/>
    <w:rsid w:val="009F4ADA"/>
    <w:rsid w:val="009F59CD"/>
    <w:rsid w:val="009F5AEA"/>
    <w:rsid w:val="009F5CB3"/>
    <w:rsid w:val="009F6468"/>
    <w:rsid w:val="009F68EA"/>
    <w:rsid w:val="009F6AA5"/>
    <w:rsid w:val="009F7536"/>
    <w:rsid w:val="009F76C6"/>
    <w:rsid w:val="009F7A0E"/>
    <w:rsid w:val="009F7A3C"/>
    <w:rsid w:val="00A00E83"/>
    <w:rsid w:val="00A01461"/>
    <w:rsid w:val="00A015CC"/>
    <w:rsid w:val="00A01801"/>
    <w:rsid w:val="00A018E8"/>
    <w:rsid w:val="00A01ACD"/>
    <w:rsid w:val="00A022C8"/>
    <w:rsid w:val="00A0253D"/>
    <w:rsid w:val="00A02C11"/>
    <w:rsid w:val="00A02D7F"/>
    <w:rsid w:val="00A02DBA"/>
    <w:rsid w:val="00A02DD1"/>
    <w:rsid w:val="00A031CF"/>
    <w:rsid w:val="00A03270"/>
    <w:rsid w:val="00A03E8F"/>
    <w:rsid w:val="00A045A1"/>
    <w:rsid w:val="00A045D7"/>
    <w:rsid w:val="00A04BCF"/>
    <w:rsid w:val="00A04F79"/>
    <w:rsid w:val="00A05592"/>
    <w:rsid w:val="00A0586D"/>
    <w:rsid w:val="00A0612A"/>
    <w:rsid w:val="00A06527"/>
    <w:rsid w:val="00A067F0"/>
    <w:rsid w:val="00A06A7A"/>
    <w:rsid w:val="00A074C9"/>
    <w:rsid w:val="00A07666"/>
    <w:rsid w:val="00A07BB9"/>
    <w:rsid w:val="00A07DC3"/>
    <w:rsid w:val="00A07E36"/>
    <w:rsid w:val="00A108AF"/>
    <w:rsid w:val="00A108F7"/>
    <w:rsid w:val="00A10E59"/>
    <w:rsid w:val="00A10E61"/>
    <w:rsid w:val="00A114EF"/>
    <w:rsid w:val="00A14100"/>
    <w:rsid w:val="00A14552"/>
    <w:rsid w:val="00A14771"/>
    <w:rsid w:val="00A1540E"/>
    <w:rsid w:val="00A156A9"/>
    <w:rsid w:val="00A15848"/>
    <w:rsid w:val="00A15958"/>
    <w:rsid w:val="00A15A2C"/>
    <w:rsid w:val="00A15B2F"/>
    <w:rsid w:val="00A15C3D"/>
    <w:rsid w:val="00A15E76"/>
    <w:rsid w:val="00A16656"/>
    <w:rsid w:val="00A16751"/>
    <w:rsid w:val="00A16EC2"/>
    <w:rsid w:val="00A17344"/>
    <w:rsid w:val="00A177EE"/>
    <w:rsid w:val="00A17CCA"/>
    <w:rsid w:val="00A20350"/>
    <w:rsid w:val="00A2087D"/>
    <w:rsid w:val="00A20D82"/>
    <w:rsid w:val="00A20FDD"/>
    <w:rsid w:val="00A21401"/>
    <w:rsid w:val="00A2267C"/>
    <w:rsid w:val="00A231E7"/>
    <w:rsid w:val="00A23264"/>
    <w:rsid w:val="00A23A06"/>
    <w:rsid w:val="00A23F6C"/>
    <w:rsid w:val="00A24373"/>
    <w:rsid w:val="00A2527E"/>
    <w:rsid w:val="00A256E7"/>
    <w:rsid w:val="00A259D1"/>
    <w:rsid w:val="00A25B8D"/>
    <w:rsid w:val="00A25F4A"/>
    <w:rsid w:val="00A267A6"/>
    <w:rsid w:val="00A26B9E"/>
    <w:rsid w:val="00A271C8"/>
    <w:rsid w:val="00A300A0"/>
    <w:rsid w:val="00A30163"/>
    <w:rsid w:val="00A30263"/>
    <w:rsid w:val="00A3068E"/>
    <w:rsid w:val="00A30726"/>
    <w:rsid w:val="00A30CD0"/>
    <w:rsid w:val="00A30D5C"/>
    <w:rsid w:val="00A32185"/>
    <w:rsid w:val="00A32977"/>
    <w:rsid w:val="00A32A1C"/>
    <w:rsid w:val="00A32C2D"/>
    <w:rsid w:val="00A32F93"/>
    <w:rsid w:val="00A33352"/>
    <w:rsid w:val="00A33459"/>
    <w:rsid w:val="00A34961"/>
    <w:rsid w:val="00A34CA1"/>
    <w:rsid w:val="00A3522A"/>
    <w:rsid w:val="00A35BE1"/>
    <w:rsid w:val="00A361B4"/>
    <w:rsid w:val="00A364C7"/>
    <w:rsid w:val="00A367BE"/>
    <w:rsid w:val="00A367DD"/>
    <w:rsid w:val="00A37255"/>
    <w:rsid w:val="00A373E1"/>
    <w:rsid w:val="00A37606"/>
    <w:rsid w:val="00A378D4"/>
    <w:rsid w:val="00A4014C"/>
    <w:rsid w:val="00A40286"/>
    <w:rsid w:val="00A404A1"/>
    <w:rsid w:val="00A4057F"/>
    <w:rsid w:val="00A40A1A"/>
    <w:rsid w:val="00A40AA4"/>
    <w:rsid w:val="00A40B4F"/>
    <w:rsid w:val="00A40B9F"/>
    <w:rsid w:val="00A40FAF"/>
    <w:rsid w:val="00A4190D"/>
    <w:rsid w:val="00A425E6"/>
    <w:rsid w:val="00A4279B"/>
    <w:rsid w:val="00A431B8"/>
    <w:rsid w:val="00A43A1A"/>
    <w:rsid w:val="00A43A86"/>
    <w:rsid w:val="00A43C18"/>
    <w:rsid w:val="00A44161"/>
    <w:rsid w:val="00A4475E"/>
    <w:rsid w:val="00A447D8"/>
    <w:rsid w:val="00A449B5"/>
    <w:rsid w:val="00A454CB"/>
    <w:rsid w:val="00A454E7"/>
    <w:rsid w:val="00A45CF7"/>
    <w:rsid w:val="00A46A6D"/>
    <w:rsid w:val="00A46BEE"/>
    <w:rsid w:val="00A47372"/>
    <w:rsid w:val="00A477FD"/>
    <w:rsid w:val="00A478F2"/>
    <w:rsid w:val="00A5012D"/>
    <w:rsid w:val="00A5018D"/>
    <w:rsid w:val="00A506CD"/>
    <w:rsid w:val="00A50799"/>
    <w:rsid w:val="00A5093B"/>
    <w:rsid w:val="00A510A3"/>
    <w:rsid w:val="00A518D7"/>
    <w:rsid w:val="00A51C71"/>
    <w:rsid w:val="00A5239C"/>
    <w:rsid w:val="00A52C2A"/>
    <w:rsid w:val="00A52E97"/>
    <w:rsid w:val="00A53341"/>
    <w:rsid w:val="00A537F0"/>
    <w:rsid w:val="00A54CE7"/>
    <w:rsid w:val="00A55297"/>
    <w:rsid w:val="00A559E9"/>
    <w:rsid w:val="00A560FB"/>
    <w:rsid w:val="00A5614F"/>
    <w:rsid w:val="00A569AD"/>
    <w:rsid w:val="00A56AC8"/>
    <w:rsid w:val="00A5710F"/>
    <w:rsid w:val="00A578C2"/>
    <w:rsid w:val="00A57DDC"/>
    <w:rsid w:val="00A6034D"/>
    <w:rsid w:val="00A606CA"/>
    <w:rsid w:val="00A60D28"/>
    <w:rsid w:val="00A6173C"/>
    <w:rsid w:val="00A6194A"/>
    <w:rsid w:val="00A62538"/>
    <w:rsid w:val="00A63090"/>
    <w:rsid w:val="00A633B8"/>
    <w:rsid w:val="00A64428"/>
    <w:rsid w:val="00A64896"/>
    <w:rsid w:val="00A6546E"/>
    <w:rsid w:val="00A65B8C"/>
    <w:rsid w:val="00A66352"/>
    <w:rsid w:val="00A6649A"/>
    <w:rsid w:val="00A6691E"/>
    <w:rsid w:val="00A66A20"/>
    <w:rsid w:val="00A67039"/>
    <w:rsid w:val="00A677C3"/>
    <w:rsid w:val="00A67E1D"/>
    <w:rsid w:val="00A70093"/>
    <w:rsid w:val="00A70237"/>
    <w:rsid w:val="00A704CF"/>
    <w:rsid w:val="00A706DE"/>
    <w:rsid w:val="00A70AC9"/>
    <w:rsid w:val="00A717AF"/>
    <w:rsid w:val="00A71B81"/>
    <w:rsid w:val="00A71E49"/>
    <w:rsid w:val="00A71FC6"/>
    <w:rsid w:val="00A722C4"/>
    <w:rsid w:val="00A72412"/>
    <w:rsid w:val="00A7263D"/>
    <w:rsid w:val="00A7277C"/>
    <w:rsid w:val="00A72997"/>
    <w:rsid w:val="00A72E17"/>
    <w:rsid w:val="00A73357"/>
    <w:rsid w:val="00A73422"/>
    <w:rsid w:val="00A74090"/>
    <w:rsid w:val="00A742C6"/>
    <w:rsid w:val="00A742E4"/>
    <w:rsid w:val="00A7471F"/>
    <w:rsid w:val="00A74D9E"/>
    <w:rsid w:val="00A74DCF"/>
    <w:rsid w:val="00A75243"/>
    <w:rsid w:val="00A752A8"/>
    <w:rsid w:val="00A752BD"/>
    <w:rsid w:val="00A75A45"/>
    <w:rsid w:val="00A75DDC"/>
    <w:rsid w:val="00A76527"/>
    <w:rsid w:val="00A765A1"/>
    <w:rsid w:val="00A77492"/>
    <w:rsid w:val="00A77E4D"/>
    <w:rsid w:val="00A80309"/>
    <w:rsid w:val="00A803CC"/>
    <w:rsid w:val="00A8048C"/>
    <w:rsid w:val="00A80827"/>
    <w:rsid w:val="00A810EE"/>
    <w:rsid w:val="00A812E5"/>
    <w:rsid w:val="00A81770"/>
    <w:rsid w:val="00A81EB6"/>
    <w:rsid w:val="00A8260C"/>
    <w:rsid w:val="00A828DC"/>
    <w:rsid w:val="00A832BE"/>
    <w:rsid w:val="00A83724"/>
    <w:rsid w:val="00A8392A"/>
    <w:rsid w:val="00A8409F"/>
    <w:rsid w:val="00A84570"/>
    <w:rsid w:val="00A84CC9"/>
    <w:rsid w:val="00A84E62"/>
    <w:rsid w:val="00A84EB0"/>
    <w:rsid w:val="00A855F6"/>
    <w:rsid w:val="00A85881"/>
    <w:rsid w:val="00A85CE8"/>
    <w:rsid w:val="00A8676C"/>
    <w:rsid w:val="00A86D1B"/>
    <w:rsid w:val="00A86E61"/>
    <w:rsid w:val="00A86F47"/>
    <w:rsid w:val="00A87846"/>
    <w:rsid w:val="00A8793E"/>
    <w:rsid w:val="00A87E73"/>
    <w:rsid w:val="00A9055C"/>
    <w:rsid w:val="00A909A8"/>
    <w:rsid w:val="00A909F8"/>
    <w:rsid w:val="00A90FEC"/>
    <w:rsid w:val="00A9130F"/>
    <w:rsid w:val="00A91528"/>
    <w:rsid w:val="00A92090"/>
    <w:rsid w:val="00A92438"/>
    <w:rsid w:val="00A9258F"/>
    <w:rsid w:val="00A92595"/>
    <w:rsid w:val="00A926CC"/>
    <w:rsid w:val="00A9313E"/>
    <w:rsid w:val="00A93503"/>
    <w:rsid w:val="00A93640"/>
    <w:rsid w:val="00A9382E"/>
    <w:rsid w:val="00A93976"/>
    <w:rsid w:val="00A95E98"/>
    <w:rsid w:val="00A9658A"/>
    <w:rsid w:val="00A9693C"/>
    <w:rsid w:val="00A96945"/>
    <w:rsid w:val="00A979CE"/>
    <w:rsid w:val="00AA0097"/>
    <w:rsid w:val="00AA044A"/>
    <w:rsid w:val="00AA05D7"/>
    <w:rsid w:val="00AA0620"/>
    <w:rsid w:val="00AA06A2"/>
    <w:rsid w:val="00AA0C82"/>
    <w:rsid w:val="00AA104F"/>
    <w:rsid w:val="00AA1164"/>
    <w:rsid w:val="00AA1525"/>
    <w:rsid w:val="00AA185F"/>
    <w:rsid w:val="00AA278B"/>
    <w:rsid w:val="00AA27C5"/>
    <w:rsid w:val="00AA302A"/>
    <w:rsid w:val="00AA3640"/>
    <w:rsid w:val="00AA3915"/>
    <w:rsid w:val="00AA3AF2"/>
    <w:rsid w:val="00AA3E07"/>
    <w:rsid w:val="00AA3FED"/>
    <w:rsid w:val="00AA48F0"/>
    <w:rsid w:val="00AA4B1B"/>
    <w:rsid w:val="00AA4D1F"/>
    <w:rsid w:val="00AA4E2A"/>
    <w:rsid w:val="00AA5E62"/>
    <w:rsid w:val="00AA667B"/>
    <w:rsid w:val="00AA6A09"/>
    <w:rsid w:val="00AA6A83"/>
    <w:rsid w:val="00AA7181"/>
    <w:rsid w:val="00AA71C0"/>
    <w:rsid w:val="00AA75C2"/>
    <w:rsid w:val="00AA7B36"/>
    <w:rsid w:val="00AA7DD2"/>
    <w:rsid w:val="00AB0CF9"/>
    <w:rsid w:val="00AB10AE"/>
    <w:rsid w:val="00AB1754"/>
    <w:rsid w:val="00AB17A4"/>
    <w:rsid w:val="00AB1C22"/>
    <w:rsid w:val="00AB1E69"/>
    <w:rsid w:val="00AB2120"/>
    <w:rsid w:val="00AB27A9"/>
    <w:rsid w:val="00AB2C02"/>
    <w:rsid w:val="00AB3417"/>
    <w:rsid w:val="00AB3673"/>
    <w:rsid w:val="00AB3DE4"/>
    <w:rsid w:val="00AB42A5"/>
    <w:rsid w:val="00AB55BB"/>
    <w:rsid w:val="00AB5D44"/>
    <w:rsid w:val="00AB6E50"/>
    <w:rsid w:val="00AB7140"/>
    <w:rsid w:val="00AB7156"/>
    <w:rsid w:val="00AB7197"/>
    <w:rsid w:val="00AB7406"/>
    <w:rsid w:val="00AB7CFA"/>
    <w:rsid w:val="00AC00FC"/>
    <w:rsid w:val="00AC0525"/>
    <w:rsid w:val="00AC0569"/>
    <w:rsid w:val="00AC17BB"/>
    <w:rsid w:val="00AC1E79"/>
    <w:rsid w:val="00AC2262"/>
    <w:rsid w:val="00AC3C9F"/>
    <w:rsid w:val="00AC4099"/>
    <w:rsid w:val="00AC4194"/>
    <w:rsid w:val="00AC42A8"/>
    <w:rsid w:val="00AC442E"/>
    <w:rsid w:val="00AC5285"/>
    <w:rsid w:val="00AC5ABF"/>
    <w:rsid w:val="00AC5AE6"/>
    <w:rsid w:val="00AC6B74"/>
    <w:rsid w:val="00AC7B93"/>
    <w:rsid w:val="00AC7E17"/>
    <w:rsid w:val="00AD0252"/>
    <w:rsid w:val="00AD09A2"/>
    <w:rsid w:val="00AD0D33"/>
    <w:rsid w:val="00AD1961"/>
    <w:rsid w:val="00AD1CBC"/>
    <w:rsid w:val="00AD2046"/>
    <w:rsid w:val="00AD21C7"/>
    <w:rsid w:val="00AD3762"/>
    <w:rsid w:val="00AD3804"/>
    <w:rsid w:val="00AD3B63"/>
    <w:rsid w:val="00AD3E59"/>
    <w:rsid w:val="00AD4A89"/>
    <w:rsid w:val="00AD4D5B"/>
    <w:rsid w:val="00AD4E74"/>
    <w:rsid w:val="00AD5346"/>
    <w:rsid w:val="00AD57D4"/>
    <w:rsid w:val="00AD594E"/>
    <w:rsid w:val="00AD5ADC"/>
    <w:rsid w:val="00AD5B6B"/>
    <w:rsid w:val="00AD5D8E"/>
    <w:rsid w:val="00AD6912"/>
    <w:rsid w:val="00AD6C6A"/>
    <w:rsid w:val="00AD76C5"/>
    <w:rsid w:val="00AD7996"/>
    <w:rsid w:val="00AD7AAA"/>
    <w:rsid w:val="00AD7ECF"/>
    <w:rsid w:val="00AE01E4"/>
    <w:rsid w:val="00AE06BA"/>
    <w:rsid w:val="00AE0D2B"/>
    <w:rsid w:val="00AE1904"/>
    <w:rsid w:val="00AE1B85"/>
    <w:rsid w:val="00AE1D15"/>
    <w:rsid w:val="00AE25BE"/>
    <w:rsid w:val="00AE28EA"/>
    <w:rsid w:val="00AE2A83"/>
    <w:rsid w:val="00AE2CF2"/>
    <w:rsid w:val="00AE38B1"/>
    <w:rsid w:val="00AE4138"/>
    <w:rsid w:val="00AE4733"/>
    <w:rsid w:val="00AE4936"/>
    <w:rsid w:val="00AE4D8D"/>
    <w:rsid w:val="00AE4DF4"/>
    <w:rsid w:val="00AE6811"/>
    <w:rsid w:val="00AE6D46"/>
    <w:rsid w:val="00AE6D9D"/>
    <w:rsid w:val="00AE7C4F"/>
    <w:rsid w:val="00AE7D3F"/>
    <w:rsid w:val="00AE7D8E"/>
    <w:rsid w:val="00AF0182"/>
    <w:rsid w:val="00AF062D"/>
    <w:rsid w:val="00AF0CB3"/>
    <w:rsid w:val="00AF13A6"/>
    <w:rsid w:val="00AF2806"/>
    <w:rsid w:val="00AF2D0B"/>
    <w:rsid w:val="00AF30A4"/>
    <w:rsid w:val="00AF3A6D"/>
    <w:rsid w:val="00AF51EE"/>
    <w:rsid w:val="00AF5F5F"/>
    <w:rsid w:val="00AF6627"/>
    <w:rsid w:val="00AF68DA"/>
    <w:rsid w:val="00AF6A6C"/>
    <w:rsid w:val="00AF6EB6"/>
    <w:rsid w:val="00AF71B2"/>
    <w:rsid w:val="00AF7B93"/>
    <w:rsid w:val="00AF7D9C"/>
    <w:rsid w:val="00AF7FDE"/>
    <w:rsid w:val="00B002E1"/>
    <w:rsid w:val="00B0046D"/>
    <w:rsid w:val="00B006D0"/>
    <w:rsid w:val="00B00FF6"/>
    <w:rsid w:val="00B01053"/>
    <w:rsid w:val="00B012D9"/>
    <w:rsid w:val="00B01399"/>
    <w:rsid w:val="00B0148B"/>
    <w:rsid w:val="00B01DD3"/>
    <w:rsid w:val="00B02563"/>
    <w:rsid w:val="00B027E6"/>
    <w:rsid w:val="00B02B39"/>
    <w:rsid w:val="00B0359F"/>
    <w:rsid w:val="00B0376B"/>
    <w:rsid w:val="00B038A8"/>
    <w:rsid w:val="00B03EC0"/>
    <w:rsid w:val="00B03F35"/>
    <w:rsid w:val="00B04672"/>
    <w:rsid w:val="00B047F8"/>
    <w:rsid w:val="00B04F6E"/>
    <w:rsid w:val="00B05B5D"/>
    <w:rsid w:val="00B066FD"/>
    <w:rsid w:val="00B069AA"/>
    <w:rsid w:val="00B06A11"/>
    <w:rsid w:val="00B06A18"/>
    <w:rsid w:val="00B117A5"/>
    <w:rsid w:val="00B11E1B"/>
    <w:rsid w:val="00B124C1"/>
    <w:rsid w:val="00B129F5"/>
    <w:rsid w:val="00B12B52"/>
    <w:rsid w:val="00B12EEF"/>
    <w:rsid w:val="00B1334D"/>
    <w:rsid w:val="00B13E78"/>
    <w:rsid w:val="00B148F0"/>
    <w:rsid w:val="00B14CF7"/>
    <w:rsid w:val="00B151D3"/>
    <w:rsid w:val="00B1520A"/>
    <w:rsid w:val="00B154B9"/>
    <w:rsid w:val="00B16539"/>
    <w:rsid w:val="00B165A1"/>
    <w:rsid w:val="00B16AE8"/>
    <w:rsid w:val="00B173B9"/>
    <w:rsid w:val="00B17605"/>
    <w:rsid w:val="00B176FA"/>
    <w:rsid w:val="00B1776C"/>
    <w:rsid w:val="00B17924"/>
    <w:rsid w:val="00B17D16"/>
    <w:rsid w:val="00B20413"/>
    <w:rsid w:val="00B2074E"/>
    <w:rsid w:val="00B209B6"/>
    <w:rsid w:val="00B20B35"/>
    <w:rsid w:val="00B214DB"/>
    <w:rsid w:val="00B21551"/>
    <w:rsid w:val="00B22E3F"/>
    <w:rsid w:val="00B23212"/>
    <w:rsid w:val="00B23466"/>
    <w:rsid w:val="00B235D8"/>
    <w:rsid w:val="00B23DC1"/>
    <w:rsid w:val="00B2448F"/>
    <w:rsid w:val="00B24944"/>
    <w:rsid w:val="00B24A39"/>
    <w:rsid w:val="00B24E21"/>
    <w:rsid w:val="00B24FFF"/>
    <w:rsid w:val="00B254CA"/>
    <w:rsid w:val="00B2569B"/>
    <w:rsid w:val="00B25A90"/>
    <w:rsid w:val="00B25E14"/>
    <w:rsid w:val="00B2637D"/>
    <w:rsid w:val="00B272B7"/>
    <w:rsid w:val="00B2762D"/>
    <w:rsid w:val="00B27982"/>
    <w:rsid w:val="00B27DBC"/>
    <w:rsid w:val="00B27E5E"/>
    <w:rsid w:val="00B30C45"/>
    <w:rsid w:val="00B30C46"/>
    <w:rsid w:val="00B30D3F"/>
    <w:rsid w:val="00B314A1"/>
    <w:rsid w:val="00B3222E"/>
    <w:rsid w:val="00B32576"/>
    <w:rsid w:val="00B32ACE"/>
    <w:rsid w:val="00B32D64"/>
    <w:rsid w:val="00B32E98"/>
    <w:rsid w:val="00B3324F"/>
    <w:rsid w:val="00B33822"/>
    <w:rsid w:val="00B33DD8"/>
    <w:rsid w:val="00B34985"/>
    <w:rsid w:val="00B34D06"/>
    <w:rsid w:val="00B35121"/>
    <w:rsid w:val="00B35147"/>
    <w:rsid w:val="00B352BD"/>
    <w:rsid w:val="00B3550B"/>
    <w:rsid w:val="00B3689A"/>
    <w:rsid w:val="00B36A3B"/>
    <w:rsid w:val="00B36ECA"/>
    <w:rsid w:val="00B37104"/>
    <w:rsid w:val="00B3750E"/>
    <w:rsid w:val="00B376C8"/>
    <w:rsid w:val="00B37DFE"/>
    <w:rsid w:val="00B4038A"/>
    <w:rsid w:val="00B403C0"/>
    <w:rsid w:val="00B40D8C"/>
    <w:rsid w:val="00B41665"/>
    <w:rsid w:val="00B41F25"/>
    <w:rsid w:val="00B420A7"/>
    <w:rsid w:val="00B422DE"/>
    <w:rsid w:val="00B423A9"/>
    <w:rsid w:val="00B42427"/>
    <w:rsid w:val="00B424F7"/>
    <w:rsid w:val="00B42843"/>
    <w:rsid w:val="00B42865"/>
    <w:rsid w:val="00B42A94"/>
    <w:rsid w:val="00B42E3C"/>
    <w:rsid w:val="00B438E0"/>
    <w:rsid w:val="00B43F36"/>
    <w:rsid w:val="00B4436C"/>
    <w:rsid w:val="00B44377"/>
    <w:rsid w:val="00B44743"/>
    <w:rsid w:val="00B448A3"/>
    <w:rsid w:val="00B4492F"/>
    <w:rsid w:val="00B45629"/>
    <w:rsid w:val="00B45A8B"/>
    <w:rsid w:val="00B45B6D"/>
    <w:rsid w:val="00B468E3"/>
    <w:rsid w:val="00B46CB6"/>
    <w:rsid w:val="00B46D58"/>
    <w:rsid w:val="00B47310"/>
    <w:rsid w:val="00B47335"/>
    <w:rsid w:val="00B47A08"/>
    <w:rsid w:val="00B501DC"/>
    <w:rsid w:val="00B502CF"/>
    <w:rsid w:val="00B50657"/>
    <w:rsid w:val="00B517C1"/>
    <w:rsid w:val="00B51E29"/>
    <w:rsid w:val="00B521FD"/>
    <w:rsid w:val="00B529E5"/>
    <w:rsid w:val="00B53671"/>
    <w:rsid w:val="00B53D75"/>
    <w:rsid w:val="00B53D8D"/>
    <w:rsid w:val="00B54202"/>
    <w:rsid w:val="00B5441F"/>
    <w:rsid w:val="00B54F5A"/>
    <w:rsid w:val="00B550F4"/>
    <w:rsid w:val="00B55113"/>
    <w:rsid w:val="00B5530D"/>
    <w:rsid w:val="00B559EB"/>
    <w:rsid w:val="00B55C0A"/>
    <w:rsid w:val="00B5621E"/>
    <w:rsid w:val="00B57171"/>
    <w:rsid w:val="00B5799F"/>
    <w:rsid w:val="00B57B18"/>
    <w:rsid w:val="00B57E8E"/>
    <w:rsid w:val="00B611B1"/>
    <w:rsid w:val="00B61E1E"/>
    <w:rsid w:val="00B62506"/>
    <w:rsid w:val="00B62B88"/>
    <w:rsid w:val="00B62D68"/>
    <w:rsid w:val="00B63298"/>
    <w:rsid w:val="00B633D7"/>
    <w:rsid w:val="00B63712"/>
    <w:rsid w:val="00B64152"/>
    <w:rsid w:val="00B64D04"/>
    <w:rsid w:val="00B656DA"/>
    <w:rsid w:val="00B65904"/>
    <w:rsid w:val="00B670D3"/>
    <w:rsid w:val="00B670EC"/>
    <w:rsid w:val="00B67463"/>
    <w:rsid w:val="00B675A7"/>
    <w:rsid w:val="00B6771B"/>
    <w:rsid w:val="00B6791E"/>
    <w:rsid w:val="00B67999"/>
    <w:rsid w:val="00B679C2"/>
    <w:rsid w:val="00B67FF8"/>
    <w:rsid w:val="00B70844"/>
    <w:rsid w:val="00B70E9A"/>
    <w:rsid w:val="00B7168C"/>
    <w:rsid w:val="00B717A9"/>
    <w:rsid w:val="00B717CA"/>
    <w:rsid w:val="00B718B3"/>
    <w:rsid w:val="00B72A2C"/>
    <w:rsid w:val="00B72B25"/>
    <w:rsid w:val="00B72BB1"/>
    <w:rsid w:val="00B735BD"/>
    <w:rsid w:val="00B7379C"/>
    <w:rsid w:val="00B73D69"/>
    <w:rsid w:val="00B74F79"/>
    <w:rsid w:val="00B74F87"/>
    <w:rsid w:val="00B755C9"/>
    <w:rsid w:val="00B75694"/>
    <w:rsid w:val="00B756BC"/>
    <w:rsid w:val="00B7580E"/>
    <w:rsid w:val="00B7584E"/>
    <w:rsid w:val="00B75C5C"/>
    <w:rsid w:val="00B75E16"/>
    <w:rsid w:val="00B7624D"/>
    <w:rsid w:val="00B765CE"/>
    <w:rsid w:val="00B768F3"/>
    <w:rsid w:val="00B76B79"/>
    <w:rsid w:val="00B8119C"/>
    <w:rsid w:val="00B81281"/>
    <w:rsid w:val="00B81AB5"/>
    <w:rsid w:val="00B81FD6"/>
    <w:rsid w:val="00B81FE2"/>
    <w:rsid w:val="00B8279A"/>
    <w:rsid w:val="00B82AAD"/>
    <w:rsid w:val="00B82C0A"/>
    <w:rsid w:val="00B8372B"/>
    <w:rsid w:val="00B838B2"/>
    <w:rsid w:val="00B83B6A"/>
    <w:rsid w:val="00B83E43"/>
    <w:rsid w:val="00B84391"/>
    <w:rsid w:val="00B84A0D"/>
    <w:rsid w:val="00B84B18"/>
    <w:rsid w:val="00B84BAC"/>
    <w:rsid w:val="00B85E08"/>
    <w:rsid w:val="00B86DD2"/>
    <w:rsid w:val="00B8741D"/>
    <w:rsid w:val="00B875D6"/>
    <w:rsid w:val="00B87BEA"/>
    <w:rsid w:val="00B87CB5"/>
    <w:rsid w:val="00B90056"/>
    <w:rsid w:val="00B9012C"/>
    <w:rsid w:val="00B90889"/>
    <w:rsid w:val="00B90ADE"/>
    <w:rsid w:val="00B91159"/>
    <w:rsid w:val="00B913D1"/>
    <w:rsid w:val="00B91E1B"/>
    <w:rsid w:val="00B92021"/>
    <w:rsid w:val="00B92524"/>
    <w:rsid w:val="00B925C3"/>
    <w:rsid w:val="00B9265C"/>
    <w:rsid w:val="00B928DD"/>
    <w:rsid w:val="00B92E45"/>
    <w:rsid w:val="00B932AE"/>
    <w:rsid w:val="00B9340C"/>
    <w:rsid w:val="00B93AAC"/>
    <w:rsid w:val="00B93B93"/>
    <w:rsid w:val="00B93F23"/>
    <w:rsid w:val="00B946BB"/>
    <w:rsid w:val="00B954E3"/>
    <w:rsid w:val="00B958B1"/>
    <w:rsid w:val="00B95CBA"/>
    <w:rsid w:val="00B95FD1"/>
    <w:rsid w:val="00B96254"/>
    <w:rsid w:val="00B96631"/>
    <w:rsid w:val="00B96AB1"/>
    <w:rsid w:val="00B97A3B"/>
    <w:rsid w:val="00B97AA7"/>
    <w:rsid w:val="00B97C6B"/>
    <w:rsid w:val="00BA0444"/>
    <w:rsid w:val="00BA079D"/>
    <w:rsid w:val="00BA0C43"/>
    <w:rsid w:val="00BA0CE4"/>
    <w:rsid w:val="00BA0F95"/>
    <w:rsid w:val="00BA1244"/>
    <w:rsid w:val="00BA1301"/>
    <w:rsid w:val="00BA1EDA"/>
    <w:rsid w:val="00BA2136"/>
    <w:rsid w:val="00BA22F6"/>
    <w:rsid w:val="00BA2878"/>
    <w:rsid w:val="00BA2ED2"/>
    <w:rsid w:val="00BA3467"/>
    <w:rsid w:val="00BA34A6"/>
    <w:rsid w:val="00BA35B2"/>
    <w:rsid w:val="00BA4194"/>
    <w:rsid w:val="00BA458D"/>
    <w:rsid w:val="00BA46C8"/>
    <w:rsid w:val="00BA48CB"/>
    <w:rsid w:val="00BA5AAD"/>
    <w:rsid w:val="00BA5AC2"/>
    <w:rsid w:val="00BA5F1A"/>
    <w:rsid w:val="00BA604F"/>
    <w:rsid w:val="00BA6073"/>
    <w:rsid w:val="00BA60A3"/>
    <w:rsid w:val="00BA6308"/>
    <w:rsid w:val="00BA66CC"/>
    <w:rsid w:val="00BA67E8"/>
    <w:rsid w:val="00BA7414"/>
    <w:rsid w:val="00BA7D18"/>
    <w:rsid w:val="00BA7E1E"/>
    <w:rsid w:val="00BA7E30"/>
    <w:rsid w:val="00BB03B0"/>
    <w:rsid w:val="00BB07F2"/>
    <w:rsid w:val="00BB0E54"/>
    <w:rsid w:val="00BB0EE4"/>
    <w:rsid w:val="00BB0F66"/>
    <w:rsid w:val="00BB17BD"/>
    <w:rsid w:val="00BB2171"/>
    <w:rsid w:val="00BB2457"/>
    <w:rsid w:val="00BB257F"/>
    <w:rsid w:val="00BB2678"/>
    <w:rsid w:val="00BB2936"/>
    <w:rsid w:val="00BB319F"/>
    <w:rsid w:val="00BB392F"/>
    <w:rsid w:val="00BB4142"/>
    <w:rsid w:val="00BB419C"/>
    <w:rsid w:val="00BB43C7"/>
    <w:rsid w:val="00BB4477"/>
    <w:rsid w:val="00BB53FC"/>
    <w:rsid w:val="00BB5966"/>
    <w:rsid w:val="00BB59A4"/>
    <w:rsid w:val="00BB5EBC"/>
    <w:rsid w:val="00BB6076"/>
    <w:rsid w:val="00BB670E"/>
    <w:rsid w:val="00BB6D00"/>
    <w:rsid w:val="00BB78E9"/>
    <w:rsid w:val="00BC00F4"/>
    <w:rsid w:val="00BC069A"/>
    <w:rsid w:val="00BC0E7A"/>
    <w:rsid w:val="00BC0F5D"/>
    <w:rsid w:val="00BC14BC"/>
    <w:rsid w:val="00BC1604"/>
    <w:rsid w:val="00BC18D9"/>
    <w:rsid w:val="00BC1A36"/>
    <w:rsid w:val="00BC1AAF"/>
    <w:rsid w:val="00BC2714"/>
    <w:rsid w:val="00BC27F2"/>
    <w:rsid w:val="00BC345A"/>
    <w:rsid w:val="00BC38FF"/>
    <w:rsid w:val="00BC3E9C"/>
    <w:rsid w:val="00BC3EE7"/>
    <w:rsid w:val="00BC470E"/>
    <w:rsid w:val="00BC4B53"/>
    <w:rsid w:val="00BC4D4E"/>
    <w:rsid w:val="00BC4E92"/>
    <w:rsid w:val="00BC5527"/>
    <w:rsid w:val="00BC5BD8"/>
    <w:rsid w:val="00BC5BE1"/>
    <w:rsid w:val="00BC627F"/>
    <w:rsid w:val="00BC64D4"/>
    <w:rsid w:val="00BC68B2"/>
    <w:rsid w:val="00BC6DDA"/>
    <w:rsid w:val="00BC6E08"/>
    <w:rsid w:val="00BC7316"/>
    <w:rsid w:val="00BC7689"/>
    <w:rsid w:val="00BC76CD"/>
    <w:rsid w:val="00BC7D49"/>
    <w:rsid w:val="00BC7F68"/>
    <w:rsid w:val="00BD0021"/>
    <w:rsid w:val="00BD00DB"/>
    <w:rsid w:val="00BD0706"/>
    <w:rsid w:val="00BD079B"/>
    <w:rsid w:val="00BD0845"/>
    <w:rsid w:val="00BD08B9"/>
    <w:rsid w:val="00BD09B1"/>
    <w:rsid w:val="00BD0B70"/>
    <w:rsid w:val="00BD0E68"/>
    <w:rsid w:val="00BD104D"/>
    <w:rsid w:val="00BD11FC"/>
    <w:rsid w:val="00BD13D0"/>
    <w:rsid w:val="00BD1ADA"/>
    <w:rsid w:val="00BD1AEA"/>
    <w:rsid w:val="00BD1F60"/>
    <w:rsid w:val="00BD213A"/>
    <w:rsid w:val="00BD251F"/>
    <w:rsid w:val="00BD2527"/>
    <w:rsid w:val="00BD26AA"/>
    <w:rsid w:val="00BD293B"/>
    <w:rsid w:val="00BD2E7A"/>
    <w:rsid w:val="00BD31BD"/>
    <w:rsid w:val="00BD364A"/>
    <w:rsid w:val="00BD37C0"/>
    <w:rsid w:val="00BD3F4B"/>
    <w:rsid w:val="00BD413F"/>
    <w:rsid w:val="00BD468E"/>
    <w:rsid w:val="00BD48DE"/>
    <w:rsid w:val="00BD4959"/>
    <w:rsid w:val="00BD4A05"/>
    <w:rsid w:val="00BD600A"/>
    <w:rsid w:val="00BD67D4"/>
    <w:rsid w:val="00BD7166"/>
    <w:rsid w:val="00BD73AF"/>
    <w:rsid w:val="00BD7622"/>
    <w:rsid w:val="00BD7DFB"/>
    <w:rsid w:val="00BD7FFE"/>
    <w:rsid w:val="00BE09EA"/>
    <w:rsid w:val="00BE0ABC"/>
    <w:rsid w:val="00BE0EBB"/>
    <w:rsid w:val="00BE16B0"/>
    <w:rsid w:val="00BE1795"/>
    <w:rsid w:val="00BE1D99"/>
    <w:rsid w:val="00BE1E80"/>
    <w:rsid w:val="00BE2035"/>
    <w:rsid w:val="00BE29BA"/>
    <w:rsid w:val="00BE2FD6"/>
    <w:rsid w:val="00BE3469"/>
    <w:rsid w:val="00BE3AFB"/>
    <w:rsid w:val="00BE3EB2"/>
    <w:rsid w:val="00BE51E1"/>
    <w:rsid w:val="00BE52F6"/>
    <w:rsid w:val="00BE5D6C"/>
    <w:rsid w:val="00BE6048"/>
    <w:rsid w:val="00BE61C9"/>
    <w:rsid w:val="00BE65C2"/>
    <w:rsid w:val="00BE6705"/>
    <w:rsid w:val="00BE6773"/>
    <w:rsid w:val="00BE709D"/>
    <w:rsid w:val="00BE7BF9"/>
    <w:rsid w:val="00BE7C59"/>
    <w:rsid w:val="00BE7D54"/>
    <w:rsid w:val="00BF0AFF"/>
    <w:rsid w:val="00BF0DBD"/>
    <w:rsid w:val="00BF1FD6"/>
    <w:rsid w:val="00BF23FF"/>
    <w:rsid w:val="00BF286F"/>
    <w:rsid w:val="00BF2B06"/>
    <w:rsid w:val="00BF2CB2"/>
    <w:rsid w:val="00BF3033"/>
    <w:rsid w:val="00BF3271"/>
    <w:rsid w:val="00BF33F2"/>
    <w:rsid w:val="00BF37BE"/>
    <w:rsid w:val="00BF3E64"/>
    <w:rsid w:val="00BF3FFC"/>
    <w:rsid w:val="00BF473C"/>
    <w:rsid w:val="00BF477F"/>
    <w:rsid w:val="00BF4B45"/>
    <w:rsid w:val="00BF4F02"/>
    <w:rsid w:val="00BF591A"/>
    <w:rsid w:val="00BF6DDC"/>
    <w:rsid w:val="00BF7708"/>
    <w:rsid w:val="00BF7B5E"/>
    <w:rsid w:val="00BF7F6D"/>
    <w:rsid w:val="00C000A9"/>
    <w:rsid w:val="00C002FE"/>
    <w:rsid w:val="00C009D1"/>
    <w:rsid w:val="00C00C9B"/>
    <w:rsid w:val="00C010ED"/>
    <w:rsid w:val="00C023CB"/>
    <w:rsid w:val="00C02863"/>
    <w:rsid w:val="00C02BC4"/>
    <w:rsid w:val="00C0319B"/>
    <w:rsid w:val="00C03C49"/>
    <w:rsid w:val="00C042BD"/>
    <w:rsid w:val="00C048A2"/>
    <w:rsid w:val="00C05462"/>
    <w:rsid w:val="00C05585"/>
    <w:rsid w:val="00C0558D"/>
    <w:rsid w:val="00C05D43"/>
    <w:rsid w:val="00C0629C"/>
    <w:rsid w:val="00C063FF"/>
    <w:rsid w:val="00C06F9C"/>
    <w:rsid w:val="00C1000B"/>
    <w:rsid w:val="00C10016"/>
    <w:rsid w:val="00C1006F"/>
    <w:rsid w:val="00C1048C"/>
    <w:rsid w:val="00C10824"/>
    <w:rsid w:val="00C11193"/>
    <w:rsid w:val="00C11AC3"/>
    <w:rsid w:val="00C11B9E"/>
    <w:rsid w:val="00C12542"/>
    <w:rsid w:val="00C12899"/>
    <w:rsid w:val="00C13851"/>
    <w:rsid w:val="00C13E37"/>
    <w:rsid w:val="00C14E9D"/>
    <w:rsid w:val="00C14F86"/>
    <w:rsid w:val="00C15063"/>
    <w:rsid w:val="00C158DA"/>
    <w:rsid w:val="00C15A4B"/>
    <w:rsid w:val="00C1631C"/>
    <w:rsid w:val="00C16829"/>
    <w:rsid w:val="00C168AD"/>
    <w:rsid w:val="00C169EC"/>
    <w:rsid w:val="00C16B85"/>
    <w:rsid w:val="00C16BDD"/>
    <w:rsid w:val="00C16FB1"/>
    <w:rsid w:val="00C17030"/>
    <w:rsid w:val="00C1745C"/>
    <w:rsid w:val="00C17BE2"/>
    <w:rsid w:val="00C17DAF"/>
    <w:rsid w:val="00C2029D"/>
    <w:rsid w:val="00C20765"/>
    <w:rsid w:val="00C2094D"/>
    <w:rsid w:val="00C21027"/>
    <w:rsid w:val="00C21094"/>
    <w:rsid w:val="00C21430"/>
    <w:rsid w:val="00C21503"/>
    <w:rsid w:val="00C217F5"/>
    <w:rsid w:val="00C218CC"/>
    <w:rsid w:val="00C21D73"/>
    <w:rsid w:val="00C21DFC"/>
    <w:rsid w:val="00C21E5D"/>
    <w:rsid w:val="00C22F4C"/>
    <w:rsid w:val="00C231B7"/>
    <w:rsid w:val="00C23218"/>
    <w:rsid w:val="00C240D8"/>
    <w:rsid w:val="00C2427A"/>
    <w:rsid w:val="00C24457"/>
    <w:rsid w:val="00C245E6"/>
    <w:rsid w:val="00C249B0"/>
    <w:rsid w:val="00C25059"/>
    <w:rsid w:val="00C25202"/>
    <w:rsid w:val="00C2547B"/>
    <w:rsid w:val="00C25802"/>
    <w:rsid w:val="00C25C4E"/>
    <w:rsid w:val="00C25C64"/>
    <w:rsid w:val="00C25DAC"/>
    <w:rsid w:val="00C26177"/>
    <w:rsid w:val="00C266A7"/>
    <w:rsid w:val="00C27016"/>
    <w:rsid w:val="00C30350"/>
    <w:rsid w:val="00C30371"/>
    <w:rsid w:val="00C30977"/>
    <w:rsid w:val="00C30D60"/>
    <w:rsid w:val="00C30E63"/>
    <w:rsid w:val="00C30EA3"/>
    <w:rsid w:val="00C3125D"/>
    <w:rsid w:val="00C31322"/>
    <w:rsid w:val="00C31483"/>
    <w:rsid w:val="00C3192A"/>
    <w:rsid w:val="00C31AC4"/>
    <w:rsid w:val="00C31CA9"/>
    <w:rsid w:val="00C325B2"/>
    <w:rsid w:val="00C33066"/>
    <w:rsid w:val="00C3342A"/>
    <w:rsid w:val="00C33674"/>
    <w:rsid w:val="00C33BA8"/>
    <w:rsid w:val="00C340B2"/>
    <w:rsid w:val="00C3441A"/>
    <w:rsid w:val="00C34B01"/>
    <w:rsid w:val="00C34D3B"/>
    <w:rsid w:val="00C35334"/>
    <w:rsid w:val="00C35427"/>
    <w:rsid w:val="00C35898"/>
    <w:rsid w:val="00C35968"/>
    <w:rsid w:val="00C35FDB"/>
    <w:rsid w:val="00C36514"/>
    <w:rsid w:val="00C36679"/>
    <w:rsid w:val="00C374BF"/>
    <w:rsid w:val="00C375BD"/>
    <w:rsid w:val="00C402DD"/>
    <w:rsid w:val="00C405EF"/>
    <w:rsid w:val="00C40731"/>
    <w:rsid w:val="00C40895"/>
    <w:rsid w:val="00C41BAA"/>
    <w:rsid w:val="00C4211C"/>
    <w:rsid w:val="00C422F2"/>
    <w:rsid w:val="00C4253E"/>
    <w:rsid w:val="00C42B3E"/>
    <w:rsid w:val="00C42C4C"/>
    <w:rsid w:val="00C42D6F"/>
    <w:rsid w:val="00C42F9F"/>
    <w:rsid w:val="00C437D3"/>
    <w:rsid w:val="00C439B4"/>
    <w:rsid w:val="00C44108"/>
    <w:rsid w:val="00C4438D"/>
    <w:rsid w:val="00C44F69"/>
    <w:rsid w:val="00C45305"/>
    <w:rsid w:val="00C45412"/>
    <w:rsid w:val="00C45A28"/>
    <w:rsid w:val="00C466C7"/>
    <w:rsid w:val="00C46F2E"/>
    <w:rsid w:val="00C47638"/>
    <w:rsid w:val="00C476A6"/>
    <w:rsid w:val="00C506EA"/>
    <w:rsid w:val="00C50AC6"/>
    <w:rsid w:val="00C50C18"/>
    <w:rsid w:val="00C50C2B"/>
    <w:rsid w:val="00C50FE8"/>
    <w:rsid w:val="00C51F99"/>
    <w:rsid w:val="00C526B4"/>
    <w:rsid w:val="00C5276D"/>
    <w:rsid w:val="00C52776"/>
    <w:rsid w:val="00C52B6B"/>
    <w:rsid w:val="00C5338C"/>
    <w:rsid w:val="00C53881"/>
    <w:rsid w:val="00C53C4D"/>
    <w:rsid w:val="00C5466C"/>
    <w:rsid w:val="00C54AA5"/>
    <w:rsid w:val="00C54D98"/>
    <w:rsid w:val="00C54DA8"/>
    <w:rsid w:val="00C556DB"/>
    <w:rsid w:val="00C55DD0"/>
    <w:rsid w:val="00C56207"/>
    <w:rsid w:val="00C563D2"/>
    <w:rsid w:val="00C56702"/>
    <w:rsid w:val="00C5683C"/>
    <w:rsid w:val="00C568F9"/>
    <w:rsid w:val="00C56B56"/>
    <w:rsid w:val="00C56F0E"/>
    <w:rsid w:val="00C571E1"/>
    <w:rsid w:val="00C6127F"/>
    <w:rsid w:val="00C612C1"/>
    <w:rsid w:val="00C61820"/>
    <w:rsid w:val="00C62281"/>
    <w:rsid w:val="00C631B7"/>
    <w:rsid w:val="00C6349A"/>
    <w:rsid w:val="00C644DE"/>
    <w:rsid w:val="00C64618"/>
    <w:rsid w:val="00C64690"/>
    <w:rsid w:val="00C64A93"/>
    <w:rsid w:val="00C654E9"/>
    <w:rsid w:val="00C65D56"/>
    <w:rsid w:val="00C66787"/>
    <w:rsid w:val="00C66A91"/>
    <w:rsid w:val="00C670C8"/>
    <w:rsid w:val="00C70E10"/>
    <w:rsid w:val="00C712C0"/>
    <w:rsid w:val="00C715CE"/>
    <w:rsid w:val="00C71E06"/>
    <w:rsid w:val="00C7240D"/>
    <w:rsid w:val="00C72E9E"/>
    <w:rsid w:val="00C734EE"/>
    <w:rsid w:val="00C738FE"/>
    <w:rsid w:val="00C73D6B"/>
    <w:rsid w:val="00C74436"/>
    <w:rsid w:val="00C750FF"/>
    <w:rsid w:val="00C7583B"/>
    <w:rsid w:val="00C761FE"/>
    <w:rsid w:val="00C76709"/>
    <w:rsid w:val="00C76BAB"/>
    <w:rsid w:val="00C76D47"/>
    <w:rsid w:val="00C77742"/>
    <w:rsid w:val="00C80679"/>
    <w:rsid w:val="00C809AB"/>
    <w:rsid w:val="00C80BFD"/>
    <w:rsid w:val="00C80C2B"/>
    <w:rsid w:val="00C81073"/>
    <w:rsid w:val="00C813CF"/>
    <w:rsid w:val="00C81B6D"/>
    <w:rsid w:val="00C81CAE"/>
    <w:rsid w:val="00C826E9"/>
    <w:rsid w:val="00C83380"/>
    <w:rsid w:val="00C83853"/>
    <w:rsid w:val="00C83CD0"/>
    <w:rsid w:val="00C8440E"/>
    <w:rsid w:val="00C84937"/>
    <w:rsid w:val="00C849ED"/>
    <w:rsid w:val="00C84A29"/>
    <w:rsid w:val="00C85524"/>
    <w:rsid w:val="00C863B6"/>
    <w:rsid w:val="00C866B8"/>
    <w:rsid w:val="00C866C2"/>
    <w:rsid w:val="00C86799"/>
    <w:rsid w:val="00C86F3B"/>
    <w:rsid w:val="00C87F14"/>
    <w:rsid w:val="00C90130"/>
    <w:rsid w:val="00C9040F"/>
    <w:rsid w:val="00C90A1B"/>
    <w:rsid w:val="00C90AC8"/>
    <w:rsid w:val="00C9146C"/>
    <w:rsid w:val="00C9157E"/>
    <w:rsid w:val="00C91694"/>
    <w:rsid w:val="00C91745"/>
    <w:rsid w:val="00C918B9"/>
    <w:rsid w:val="00C91EF6"/>
    <w:rsid w:val="00C91FC8"/>
    <w:rsid w:val="00C92346"/>
    <w:rsid w:val="00C9292E"/>
    <w:rsid w:val="00C92AB6"/>
    <w:rsid w:val="00C932CC"/>
    <w:rsid w:val="00C939F2"/>
    <w:rsid w:val="00C93C28"/>
    <w:rsid w:val="00C940E4"/>
    <w:rsid w:val="00C948DC"/>
    <w:rsid w:val="00C94D62"/>
    <w:rsid w:val="00C9500B"/>
    <w:rsid w:val="00C950C2"/>
    <w:rsid w:val="00C952C8"/>
    <w:rsid w:val="00C959A0"/>
    <w:rsid w:val="00C95EDE"/>
    <w:rsid w:val="00C96FF3"/>
    <w:rsid w:val="00C9748E"/>
    <w:rsid w:val="00C976FC"/>
    <w:rsid w:val="00C9789C"/>
    <w:rsid w:val="00CA0081"/>
    <w:rsid w:val="00CA0202"/>
    <w:rsid w:val="00CA0251"/>
    <w:rsid w:val="00CA04EE"/>
    <w:rsid w:val="00CA0878"/>
    <w:rsid w:val="00CA0AD0"/>
    <w:rsid w:val="00CA0E7E"/>
    <w:rsid w:val="00CA1570"/>
    <w:rsid w:val="00CA2585"/>
    <w:rsid w:val="00CA25F7"/>
    <w:rsid w:val="00CA27D1"/>
    <w:rsid w:val="00CA286B"/>
    <w:rsid w:val="00CA35EE"/>
    <w:rsid w:val="00CA3963"/>
    <w:rsid w:val="00CA3CF8"/>
    <w:rsid w:val="00CA3E90"/>
    <w:rsid w:val="00CA4DE6"/>
    <w:rsid w:val="00CA5992"/>
    <w:rsid w:val="00CA621C"/>
    <w:rsid w:val="00CA7AA5"/>
    <w:rsid w:val="00CA7C4C"/>
    <w:rsid w:val="00CA7D97"/>
    <w:rsid w:val="00CB04D3"/>
    <w:rsid w:val="00CB0962"/>
    <w:rsid w:val="00CB0F7C"/>
    <w:rsid w:val="00CB10E2"/>
    <w:rsid w:val="00CB2282"/>
    <w:rsid w:val="00CB2C52"/>
    <w:rsid w:val="00CB2D03"/>
    <w:rsid w:val="00CB31C0"/>
    <w:rsid w:val="00CB3396"/>
    <w:rsid w:val="00CB379D"/>
    <w:rsid w:val="00CB3829"/>
    <w:rsid w:val="00CB39E4"/>
    <w:rsid w:val="00CB3CB5"/>
    <w:rsid w:val="00CB3F50"/>
    <w:rsid w:val="00CB4654"/>
    <w:rsid w:val="00CB4680"/>
    <w:rsid w:val="00CB502F"/>
    <w:rsid w:val="00CB524D"/>
    <w:rsid w:val="00CB55A5"/>
    <w:rsid w:val="00CB5667"/>
    <w:rsid w:val="00CB57E1"/>
    <w:rsid w:val="00CB5BE1"/>
    <w:rsid w:val="00CB5DCC"/>
    <w:rsid w:val="00CB6241"/>
    <w:rsid w:val="00CB6EAE"/>
    <w:rsid w:val="00CB7289"/>
    <w:rsid w:val="00CB7537"/>
    <w:rsid w:val="00CB7553"/>
    <w:rsid w:val="00CB797A"/>
    <w:rsid w:val="00CB7C11"/>
    <w:rsid w:val="00CC033F"/>
    <w:rsid w:val="00CC03B7"/>
    <w:rsid w:val="00CC0578"/>
    <w:rsid w:val="00CC0865"/>
    <w:rsid w:val="00CC096F"/>
    <w:rsid w:val="00CC0A26"/>
    <w:rsid w:val="00CC13D7"/>
    <w:rsid w:val="00CC141D"/>
    <w:rsid w:val="00CC180C"/>
    <w:rsid w:val="00CC19C8"/>
    <w:rsid w:val="00CC229D"/>
    <w:rsid w:val="00CC2383"/>
    <w:rsid w:val="00CC2412"/>
    <w:rsid w:val="00CC35F4"/>
    <w:rsid w:val="00CC3B05"/>
    <w:rsid w:val="00CC44D8"/>
    <w:rsid w:val="00CC49F9"/>
    <w:rsid w:val="00CC4D58"/>
    <w:rsid w:val="00CC4D5D"/>
    <w:rsid w:val="00CC5648"/>
    <w:rsid w:val="00CC5A7F"/>
    <w:rsid w:val="00CC5AAD"/>
    <w:rsid w:val="00CC5BF8"/>
    <w:rsid w:val="00CC5DE0"/>
    <w:rsid w:val="00CC60B9"/>
    <w:rsid w:val="00CC67FF"/>
    <w:rsid w:val="00CC6C26"/>
    <w:rsid w:val="00CC6E91"/>
    <w:rsid w:val="00CC6F93"/>
    <w:rsid w:val="00CC739A"/>
    <w:rsid w:val="00CC743F"/>
    <w:rsid w:val="00CC7A45"/>
    <w:rsid w:val="00CC7ECD"/>
    <w:rsid w:val="00CD0057"/>
    <w:rsid w:val="00CD00FD"/>
    <w:rsid w:val="00CD0C7C"/>
    <w:rsid w:val="00CD0CA5"/>
    <w:rsid w:val="00CD0D64"/>
    <w:rsid w:val="00CD1EB1"/>
    <w:rsid w:val="00CD2023"/>
    <w:rsid w:val="00CD23BD"/>
    <w:rsid w:val="00CD2FC6"/>
    <w:rsid w:val="00CD30DB"/>
    <w:rsid w:val="00CD30E4"/>
    <w:rsid w:val="00CD3158"/>
    <w:rsid w:val="00CD32D7"/>
    <w:rsid w:val="00CD402E"/>
    <w:rsid w:val="00CD476D"/>
    <w:rsid w:val="00CD4B4B"/>
    <w:rsid w:val="00CD5540"/>
    <w:rsid w:val="00CD5922"/>
    <w:rsid w:val="00CD5A89"/>
    <w:rsid w:val="00CD60B0"/>
    <w:rsid w:val="00CD6AF9"/>
    <w:rsid w:val="00CD6FCA"/>
    <w:rsid w:val="00CD7EA6"/>
    <w:rsid w:val="00CD7F93"/>
    <w:rsid w:val="00CE016B"/>
    <w:rsid w:val="00CE0332"/>
    <w:rsid w:val="00CE08EA"/>
    <w:rsid w:val="00CE0CCA"/>
    <w:rsid w:val="00CE0F03"/>
    <w:rsid w:val="00CE10E9"/>
    <w:rsid w:val="00CE16DB"/>
    <w:rsid w:val="00CE185C"/>
    <w:rsid w:val="00CE2904"/>
    <w:rsid w:val="00CE2B78"/>
    <w:rsid w:val="00CE3B5C"/>
    <w:rsid w:val="00CE3F43"/>
    <w:rsid w:val="00CE3FAB"/>
    <w:rsid w:val="00CE4C93"/>
    <w:rsid w:val="00CE4EBD"/>
    <w:rsid w:val="00CE51F1"/>
    <w:rsid w:val="00CE5259"/>
    <w:rsid w:val="00CE56A9"/>
    <w:rsid w:val="00CE5724"/>
    <w:rsid w:val="00CE5C81"/>
    <w:rsid w:val="00CE6245"/>
    <w:rsid w:val="00CE68FA"/>
    <w:rsid w:val="00CE69B5"/>
    <w:rsid w:val="00CE7246"/>
    <w:rsid w:val="00CE7E78"/>
    <w:rsid w:val="00CF05C0"/>
    <w:rsid w:val="00CF0672"/>
    <w:rsid w:val="00CF0C01"/>
    <w:rsid w:val="00CF1064"/>
    <w:rsid w:val="00CF2E6E"/>
    <w:rsid w:val="00CF32A0"/>
    <w:rsid w:val="00CF3394"/>
    <w:rsid w:val="00CF3417"/>
    <w:rsid w:val="00CF3580"/>
    <w:rsid w:val="00CF3963"/>
    <w:rsid w:val="00CF464C"/>
    <w:rsid w:val="00CF4939"/>
    <w:rsid w:val="00CF49E0"/>
    <w:rsid w:val="00CF4CF6"/>
    <w:rsid w:val="00CF4DE7"/>
    <w:rsid w:val="00CF52F9"/>
    <w:rsid w:val="00CF5CFD"/>
    <w:rsid w:val="00CF6239"/>
    <w:rsid w:val="00CF63A4"/>
    <w:rsid w:val="00CF64D7"/>
    <w:rsid w:val="00CF685E"/>
    <w:rsid w:val="00CF6DE5"/>
    <w:rsid w:val="00CF7303"/>
    <w:rsid w:val="00CF7432"/>
    <w:rsid w:val="00CF7860"/>
    <w:rsid w:val="00CF7AB7"/>
    <w:rsid w:val="00CF7B3A"/>
    <w:rsid w:val="00D001D7"/>
    <w:rsid w:val="00D0036A"/>
    <w:rsid w:val="00D00665"/>
    <w:rsid w:val="00D00E5D"/>
    <w:rsid w:val="00D0151E"/>
    <w:rsid w:val="00D018B8"/>
    <w:rsid w:val="00D023BF"/>
    <w:rsid w:val="00D023D4"/>
    <w:rsid w:val="00D024A3"/>
    <w:rsid w:val="00D02557"/>
    <w:rsid w:val="00D02B47"/>
    <w:rsid w:val="00D02BFF"/>
    <w:rsid w:val="00D03553"/>
    <w:rsid w:val="00D036C8"/>
    <w:rsid w:val="00D037C0"/>
    <w:rsid w:val="00D03D84"/>
    <w:rsid w:val="00D04927"/>
    <w:rsid w:val="00D05275"/>
    <w:rsid w:val="00D05364"/>
    <w:rsid w:val="00D05A69"/>
    <w:rsid w:val="00D06F10"/>
    <w:rsid w:val="00D07183"/>
    <w:rsid w:val="00D073C9"/>
    <w:rsid w:val="00D0744D"/>
    <w:rsid w:val="00D07472"/>
    <w:rsid w:val="00D0793B"/>
    <w:rsid w:val="00D105B3"/>
    <w:rsid w:val="00D10A8C"/>
    <w:rsid w:val="00D10C41"/>
    <w:rsid w:val="00D10C86"/>
    <w:rsid w:val="00D10CD7"/>
    <w:rsid w:val="00D1116C"/>
    <w:rsid w:val="00D11613"/>
    <w:rsid w:val="00D127FF"/>
    <w:rsid w:val="00D12B1E"/>
    <w:rsid w:val="00D12BE6"/>
    <w:rsid w:val="00D12EF1"/>
    <w:rsid w:val="00D1316B"/>
    <w:rsid w:val="00D134DE"/>
    <w:rsid w:val="00D1384C"/>
    <w:rsid w:val="00D138B8"/>
    <w:rsid w:val="00D13C24"/>
    <w:rsid w:val="00D13EF8"/>
    <w:rsid w:val="00D144E6"/>
    <w:rsid w:val="00D1512D"/>
    <w:rsid w:val="00D15148"/>
    <w:rsid w:val="00D15F2B"/>
    <w:rsid w:val="00D16074"/>
    <w:rsid w:val="00D165B0"/>
    <w:rsid w:val="00D17149"/>
    <w:rsid w:val="00D17235"/>
    <w:rsid w:val="00D173BA"/>
    <w:rsid w:val="00D178AC"/>
    <w:rsid w:val="00D178E9"/>
    <w:rsid w:val="00D179F4"/>
    <w:rsid w:val="00D17F7E"/>
    <w:rsid w:val="00D203C9"/>
    <w:rsid w:val="00D2066B"/>
    <w:rsid w:val="00D20881"/>
    <w:rsid w:val="00D208D5"/>
    <w:rsid w:val="00D20C11"/>
    <w:rsid w:val="00D20D25"/>
    <w:rsid w:val="00D2106C"/>
    <w:rsid w:val="00D211F5"/>
    <w:rsid w:val="00D22047"/>
    <w:rsid w:val="00D22064"/>
    <w:rsid w:val="00D2287D"/>
    <w:rsid w:val="00D22CC1"/>
    <w:rsid w:val="00D234F6"/>
    <w:rsid w:val="00D23646"/>
    <w:rsid w:val="00D239B4"/>
    <w:rsid w:val="00D23A0B"/>
    <w:rsid w:val="00D23E74"/>
    <w:rsid w:val="00D23FD8"/>
    <w:rsid w:val="00D24034"/>
    <w:rsid w:val="00D244D7"/>
    <w:rsid w:val="00D24E77"/>
    <w:rsid w:val="00D2534E"/>
    <w:rsid w:val="00D2554F"/>
    <w:rsid w:val="00D25B8E"/>
    <w:rsid w:val="00D25CF6"/>
    <w:rsid w:val="00D2641D"/>
    <w:rsid w:val="00D2651B"/>
    <w:rsid w:val="00D266FC"/>
    <w:rsid w:val="00D269BC"/>
    <w:rsid w:val="00D26A67"/>
    <w:rsid w:val="00D27404"/>
    <w:rsid w:val="00D27456"/>
    <w:rsid w:val="00D277BF"/>
    <w:rsid w:val="00D27963"/>
    <w:rsid w:val="00D30062"/>
    <w:rsid w:val="00D304F8"/>
    <w:rsid w:val="00D307BA"/>
    <w:rsid w:val="00D30923"/>
    <w:rsid w:val="00D31718"/>
    <w:rsid w:val="00D31E84"/>
    <w:rsid w:val="00D32391"/>
    <w:rsid w:val="00D32A5C"/>
    <w:rsid w:val="00D3337D"/>
    <w:rsid w:val="00D33559"/>
    <w:rsid w:val="00D33AFD"/>
    <w:rsid w:val="00D33E46"/>
    <w:rsid w:val="00D356B9"/>
    <w:rsid w:val="00D35DC3"/>
    <w:rsid w:val="00D372C4"/>
    <w:rsid w:val="00D37584"/>
    <w:rsid w:val="00D3795C"/>
    <w:rsid w:val="00D37C2E"/>
    <w:rsid w:val="00D402C0"/>
    <w:rsid w:val="00D40457"/>
    <w:rsid w:val="00D407C2"/>
    <w:rsid w:val="00D40E9E"/>
    <w:rsid w:val="00D41028"/>
    <w:rsid w:val="00D4227C"/>
    <w:rsid w:val="00D42E96"/>
    <w:rsid w:val="00D43455"/>
    <w:rsid w:val="00D4385B"/>
    <w:rsid w:val="00D44281"/>
    <w:rsid w:val="00D44734"/>
    <w:rsid w:val="00D44D7F"/>
    <w:rsid w:val="00D450AF"/>
    <w:rsid w:val="00D451C4"/>
    <w:rsid w:val="00D45299"/>
    <w:rsid w:val="00D45A44"/>
    <w:rsid w:val="00D46973"/>
    <w:rsid w:val="00D471AA"/>
    <w:rsid w:val="00D4764D"/>
    <w:rsid w:val="00D47942"/>
    <w:rsid w:val="00D47BC4"/>
    <w:rsid w:val="00D47D4D"/>
    <w:rsid w:val="00D47E43"/>
    <w:rsid w:val="00D47F0B"/>
    <w:rsid w:val="00D50047"/>
    <w:rsid w:val="00D503EE"/>
    <w:rsid w:val="00D50A2D"/>
    <w:rsid w:val="00D50A4F"/>
    <w:rsid w:val="00D50EB4"/>
    <w:rsid w:val="00D515E7"/>
    <w:rsid w:val="00D5164C"/>
    <w:rsid w:val="00D5168E"/>
    <w:rsid w:val="00D521D5"/>
    <w:rsid w:val="00D5230B"/>
    <w:rsid w:val="00D524AE"/>
    <w:rsid w:val="00D52712"/>
    <w:rsid w:val="00D537A7"/>
    <w:rsid w:val="00D544DF"/>
    <w:rsid w:val="00D54762"/>
    <w:rsid w:val="00D54B3D"/>
    <w:rsid w:val="00D54ED7"/>
    <w:rsid w:val="00D54F71"/>
    <w:rsid w:val="00D55102"/>
    <w:rsid w:val="00D55B69"/>
    <w:rsid w:val="00D56091"/>
    <w:rsid w:val="00D567B9"/>
    <w:rsid w:val="00D57C1C"/>
    <w:rsid w:val="00D57CFC"/>
    <w:rsid w:val="00D602BE"/>
    <w:rsid w:val="00D61131"/>
    <w:rsid w:val="00D61417"/>
    <w:rsid w:val="00D61691"/>
    <w:rsid w:val="00D61CFB"/>
    <w:rsid w:val="00D61F08"/>
    <w:rsid w:val="00D6234B"/>
    <w:rsid w:val="00D6296B"/>
    <w:rsid w:val="00D62B55"/>
    <w:rsid w:val="00D62E42"/>
    <w:rsid w:val="00D6302E"/>
    <w:rsid w:val="00D63892"/>
    <w:rsid w:val="00D63A1B"/>
    <w:rsid w:val="00D63F55"/>
    <w:rsid w:val="00D6430C"/>
    <w:rsid w:val="00D64965"/>
    <w:rsid w:val="00D64C9C"/>
    <w:rsid w:val="00D65109"/>
    <w:rsid w:val="00D65CC2"/>
    <w:rsid w:val="00D65D1C"/>
    <w:rsid w:val="00D67269"/>
    <w:rsid w:val="00D675EF"/>
    <w:rsid w:val="00D67AE5"/>
    <w:rsid w:val="00D67D04"/>
    <w:rsid w:val="00D67F10"/>
    <w:rsid w:val="00D67F9A"/>
    <w:rsid w:val="00D70130"/>
    <w:rsid w:val="00D70B66"/>
    <w:rsid w:val="00D70D5F"/>
    <w:rsid w:val="00D70F33"/>
    <w:rsid w:val="00D71002"/>
    <w:rsid w:val="00D716CF"/>
    <w:rsid w:val="00D726EA"/>
    <w:rsid w:val="00D73D12"/>
    <w:rsid w:val="00D743BA"/>
    <w:rsid w:val="00D74756"/>
    <w:rsid w:val="00D74888"/>
    <w:rsid w:val="00D74EA0"/>
    <w:rsid w:val="00D75921"/>
    <w:rsid w:val="00D76677"/>
    <w:rsid w:val="00D7683E"/>
    <w:rsid w:val="00D7691B"/>
    <w:rsid w:val="00D76966"/>
    <w:rsid w:val="00D76E45"/>
    <w:rsid w:val="00D7702E"/>
    <w:rsid w:val="00D7746F"/>
    <w:rsid w:val="00D778DB"/>
    <w:rsid w:val="00D8011D"/>
    <w:rsid w:val="00D80BCF"/>
    <w:rsid w:val="00D80DF3"/>
    <w:rsid w:val="00D81716"/>
    <w:rsid w:val="00D82082"/>
    <w:rsid w:val="00D8231B"/>
    <w:rsid w:val="00D8273C"/>
    <w:rsid w:val="00D828CC"/>
    <w:rsid w:val="00D839CF"/>
    <w:rsid w:val="00D83C0B"/>
    <w:rsid w:val="00D83FEB"/>
    <w:rsid w:val="00D84E4A"/>
    <w:rsid w:val="00D84E7B"/>
    <w:rsid w:val="00D84F96"/>
    <w:rsid w:val="00D851F4"/>
    <w:rsid w:val="00D859C6"/>
    <w:rsid w:val="00D85E37"/>
    <w:rsid w:val="00D85FDC"/>
    <w:rsid w:val="00D86817"/>
    <w:rsid w:val="00D8689D"/>
    <w:rsid w:val="00D8696C"/>
    <w:rsid w:val="00D871D6"/>
    <w:rsid w:val="00D902A5"/>
    <w:rsid w:val="00D90316"/>
    <w:rsid w:val="00D909DE"/>
    <w:rsid w:val="00D90DFE"/>
    <w:rsid w:val="00D91060"/>
    <w:rsid w:val="00D91D59"/>
    <w:rsid w:val="00D91E44"/>
    <w:rsid w:val="00D92330"/>
    <w:rsid w:val="00D923EC"/>
    <w:rsid w:val="00D928E3"/>
    <w:rsid w:val="00D92CF4"/>
    <w:rsid w:val="00D93207"/>
    <w:rsid w:val="00D93A80"/>
    <w:rsid w:val="00D93D9E"/>
    <w:rsid w:val="00D94CDC"/>
    <w:rsid w:val="00D94D82"/>
    <w:rsid w:val="00D9515D"/>
    <w:rsid w:val="00D95F96"/>
    <w:rsid w:val="00D96079"/>
    <w:rsid w:val="00D9625B"/>
    <w:rsid w:val="00D962E2"/>
    <w:rsid w:val="00D963F0"/>
    <w:rsid w:val="00D9647B"/>
    <w:rsid w:val="00D966A5"/>
    <w:rsid w:val="00D97076"/>
    <w:rsid w:val="00D9711B"/>
    <w:rsid w:val="00D971B8"/>
    <w:rsid w:val="00DA0267"/>
    <w:rsid w:val="00DA0BE7"/>
    <w:rsid w:val="00DA14AD"/>
    <w:rsid w:val="00DA1737"/>
    <w:rsid w:val="00DA1843"/>
    <w:rsid w:val="00DA1851"/>
    <w:rsid w:val="00DA1A76"/>
    <w:rsid w:val="00DA1ED4"/>
    <w:rsid w:val="00DA2F97"/>
    <w:rsid w:val="00DA3658"/>
    <w:rsid w:val="00DA3673"/>
    <w:rsid w:val="00DA4024"/>
    <w:rsid w:val="00DA408C"/>
    <w:rsid w:val="00DA498E"/>
    <w:rsid w:val="00DA4A2D"/>
    <w:rsid w:val="00DA5042"/>
    <w:rsid w:val="00DA5438"/>
    <w:rsid w:val="00DA58A3"/>
    <w:rsid w:val="00DA5D41"/>
    <w:rsid w:val="00DA64E8"/>
    <w:rsid w:val="00DA674E"/>
    <w:rsid w:val="00DA6E57"/>
    <w:rsid w:val="00DA7214"/>
    <w:rsid w:val="00DB0BA1"/>
    <w:rsid w:val="00DB1111"/>
    <w:rsid w:val="00DB1857"/>
    <w:rsid w:val="00DB1B3B"/>
    <w:rsid w:val="00DB1C41"/>
    <w:rsid w:val="00DB2364"/>
    <w:rsid w:val="00DB2654"/>
    <w:rsid w:val="00DB271A"/>
    <w:rsid w:val="00DB2785"/>
    <w:rsid w:val="00DB2860"/>
    <w:rsid w:val="00DB2A2A"/>
    <w:rsid w:val="00DB2BEE"/>
    <w:rsid w:val="00DB3083"/>
    <w:rsid w:val="00DB36D9"/>
    <w:rsid w:val="00DB3948"/>
    <w:rsid w:val="00DB3A00"/>
    <w:rsid w:val="00DB3F26"/>
    <w:rsid w:val="00DB4205"/>
    <w:rsid w:val="00DB4743"/>
    <w:rsid w:val="00DB50EB"/>
    <w:rsid w:val="00DB5112"/>
    <w:rsid w:val="00DB54E1"/>
    <w:rsid w:val="00DB5945"/>
    <w:rsid w:val="00DB6547"/>
    <w:rsid w:val="00DB6DBF"/>
    <w:rsid w:val="00DB6E5D"/>
    <w:rsid w:val="00DB7018"/>
    <w:rsid w:val="00DB711F"/>
    <w:rsid w:val="00DB71EA"/>
    <w:rsid w:val="00DB797D"/>
    <w:rsid w:val="00DC1611"/>
    <w:rsid w:val="00DC1EB0"/>
    <w:rsid w:val="00DC281F"/>
    <w:rsid w:val="00DC341E"/>
    <w:rsid w:val="00DC40C4"/>
    <w:rsid w:val="00DC4804"/>
    <w:rsid w:val="00DC48FC"/>
    <w:rsid w:val="00DC4CA3"/>
    <w:rsid w:val="00DC4CBF"/>
    <w:rsid w:val="00DC5536"/>
    <w:rsid w:val="00DC5D16"/>
    <w:rsid w:val="00DC695C"/>
    <w:rsid w:val="00DC6B5C"/>
    <w:rsid w:val="00DC6E97"/>
    <w:rsid w:val="00DC7C6A"/>
    <w:rsid w:val="00DC7CBC"/>
    <w:rsid w:val="00DD0125"/>
    <w:rsid w:val="00DD05FD"/>
    <w:rsid w:val="00DD07CF"/>
    <w:rsid w:val="00DD08B3"/>
    <w:rsid w:val="00DD0D86"/>
    <w:rsid w:val="00DD0FA7"/>
    <w:rsid w:val="00DD14AE"/>
    <w:rsid w:val="00DD19C6"/>
    <w:rsid w:val="00DD283D"/>
    <w:rsid w:val="00DD3448"/>
    <w:rsid w:val="00DD39BC"/>
    <w:rsid w:val="00DD4476"/>
    <w:rsid w:val="00DD4C59"/>
    <w:rsid w:val="00DD50BD"/>
    <w:rsid w:val="00DD575D"/>
    <w:rsid w:val="00DD57AE"/>
    <w:rsid w:val="00DD5B84"/>
    <w:rsid w:val="00DD5EAE"/>
    <w:rsid w:val="00DD5F08"/>
    <w:rsid w:val="00DD6360"/>
    <w:rsid w:val="00DD6495"/>
    <w:rsid w:val="00DD7329"/>
    <w:rsid w:val="00DD7D67"/>
    <w:rsid w:val="00DD7E09"/>
    <w:rsid w:val="00DD7F85"/>
    <w:rsid w:val="00DE00F8"/>
    <w:rsid w:val="00DE02BC"/>
    <w:rsid w:val="00DE036D"/>
    <w:rsid w:val="00DE04F4"/>
    <w:rsid w:val="00DE0881"/>
    <w:rsid w:val="00DE101A"/>
    <w:rsid w:val="00DE14FA"/>
    <w:rsid w:val="00DE1AF8"/>
    <w:rsid w:val="00DE1C49"/>
    <w:rsid w:val="00DE2113"/>
    <w:rsid w:val="00DE2BE6"/>
    <w:rsid w:val="00DE2F39"/>
    <w:rsid w:val="00DE393F"/>
    <w:rsid w:val="00DE39E2"/>
    <w:rsid w:val="00DE3AE2"/>
    <w:rsid w:val="00DE404C"/>
    <w:rsid w:val="00DE472F"/>
    <w:rsid w:val="00DE4B28"/>
    <w:rsid w:val="00DE4CC4"/>
    <w:rsid w:val="00DE4F29"/>
    <w:rsid w:val="00DE5E08"/>
    <w:rsid w:val="00DE6373"/>
    <w:rsid w:val="00DE6528"/>
    <w:rsid w:val="00DE6E83"/>
    <w:rsid w:val="00DE71C7"/>
    <w:rsid w:val="00DE7416"/>
    <w:rsid w:val="00DE7427"/>
    <w:rsid w:val="00DE7B0B"/>
    <w:rsid w:val="00DF00EF"/>
    <w:rsid w:val="00DF0C5A"/>
    <w:rsid w:val="00DF161E"/>
    <w:rsid w:val="00DF1921"/>
    <w:rsid w:val="00DF1F0C"/>
    <w:rsid w:val="00DF1F10"/>
    <w:rsid w:val="00DF2B5C"/>
    <w:rsid w:val="00DF2E6A"/>
    <w:rsid w:val="00DF38E1"/>
    <w:rsid w:val="00DF3B7C"/>
    <w:rsid w:val="00DF454A"/>
    <w:rsid w:val="00DF5319"/>
    <w:rsid w:val="00DF5574"/>
    <w:rsid w:val="00DF5B45"/>
    <w:rsid w:val="00DF73B0"/>
    <w:rsid w:val="00DF74AB"/>
    <w:rsid w:val="00DF793F"/>
    <w:rsid w:val="00DF7AB2"/>
    <w:rsid w:val="00DF7BD3"/>
    <w:rsid w:val="00DF7F46"/>
    <w:rsid w:val="00E000E2"/>
    <w:rsid w:val="00E008C8"/>
    <w:rsid w:val="00E00F18"/>
    <w:rsid w:val="00E00FC7"/>
    <w:rsid w:val="00E028B0"/>
    <w:rsid w:val="00E03E11"/>
    <w:rsid w:val="00E04067"/>
    <w:rsid w:val="00E0483D"/>
    <w:rsid w:val="00E04E1E"/>
    <w:rsid w:val="00E05798"/>
    <w:rsid w:val="00E05B87"/>
    <w:rsid w:val="00E05D4A"/>
    <w:rsid w:val="00E05DB9"/>
    <w:rsid w:val="00E05DBD"/>
    <w:rsid w:val="00E05F04"/>
    <w:rsid w:val="00E06EB7"/>
    <w:rsid w:val="00E06ECC"/>
    <w:rsid w:val="00E071DC"/>
    <w:rsid w:val="00E072D8"/>
    <w:rsid w:val="00E073AE"/>
    <w:rsid w:val="00E077CC"/>
    <w:rsid w:val="00E07E66"/>
    <w:rsid w:val="00E10201"/>
    <w:rsid w:val="00E10F8C"/>
    <w:rsid w:val="00E114F7"/>
    <w:rsid w:val="00E117EE"/>
    <w:rsid w:val="00E11EDC"/>
    <w:rsid w:val="00E12856"/>
    <w:rsid w:val="00E12DED"/>
    <w:rsid w:val="00E13220"/>
    <w:rsid w:val="00E13690"/>
    <w:rsid w:val="00E13B59"/>
    <w:rsid w:val="00E13BFB"/>
    <w:rsid w:val="00E13D3F"/>
    <w:rsid w:val="00E14120"/>
    <w:rsid w:val="00E141E4"/>
    <w:rsid w:val="00E1425C"/>
    <w:rsid w:val="00E14A02"/>
    <w:rsid w:val="00E14A3D"/>
    <w:rsid w:val="00E14DBD"/>
    <w:rsid w:val="00E14DFD"/>
    <w:rsid w:val="00E16055"/>
    <w:rsid w:val="00E161F2"/>
    <w:rsid w:val="00E16244"/>
    <w:rsid w:val="00E1641D"/>
    <w:rsid w:val="00E16D40"/>
    <w:rsid w:val="00E17760"/>
    <w:rsid w:val="00E21A01"/>
    <w:rsid w:val="00E21FF9"/>
    <w:rsid w:val="00E22F51"/>
    <w:rsid w:val="00E23B24"/>
    <w:rsid w:val="00E23C61"/>
    <w:rsid w:val="00E240B5"/>
    <w:rsid w:val="00E24134"/>
    <w:rsid w:val="00E24F07"/>
    <w:rsid w:val="00E25791"/>
    <w:rsid w:val="00E25E5F"/>
    <w:rsid w:val="00E26878"/>
    <w:rsid w:val="00E26950"/>
    <w:rsid w:val="00E26A98"/>
    <w:rsid w:val="00E26C45"/>
    <w:rsid w:val="00E2703D"/>
    <w:rsid w:val="00E27292"/>
    <w:rsid w:val="00E274EA"/>
    <w:rsid w:val="00E303F7"/>
    <w:rsid w:val="00E3064C"/>
    <w:rsid w:val="00E30D1A"/>
    <w:rsid w:val="00E31288"/>
    <w:rsid w:val="00E31906"/>
    <w:rsid w:val="00E3228A"/>
    <w:rsid w:val="00E325CE"/>
    <w:rsid w:val="00E32F85"/>
    <w:rsid w:val="00E33035"/>
    <w:rsid w:val="00E330D3"/>
    <w:rsid w:val="00E332C8"/>
    <w:rsid w:val="00E33696"/>
    <w:rsid w:val="00E34034"/>
    <w:rsid w:val="00E34142"/>
    <w:rsid w:val="00E342A8"/>
    <w:rsid w:val="00E34911"/>
    <w:rsid w:val="00E34C0D"/>
    <w:rsid w:val="00E34C8D"/>
    <w:rsid w:val="00E34EAB"/>
    <w:rsid w:val="00E35532"/>
    <w:rsid w:val="00E3569A"/>
    <w:rsid w:val="00E362A0"/>
    <w:rsid w:val="00E365EC"/>
    <w:rsid w:val="00E36927"/>
    <w:rsid w:val="00E36B97"/>
    <w:rsid w:val="00E37073"/>
    <w:rsid w:val="00E37079"/>
    <w:rsid w:val="00E37146"/>
    <w:rsid w:val="00E3727D"/>
    <w:rsid w:val="00E379ED"/>
    <w:rsid w:val="00E37C52"/>
    <w:rsid w:val="00E37EDC"/>
    <w:rsid w:val="00E40A74"/>
    <w:rsid w:val="00E40F41"/>
    <w:rsid w:val="00E41521"/>
    <w:rsid w:val="00E4215D"/>
    <w:rsid w:val="00E42CAE"/>
    <w:rsid w:val="00E43014"/>
    <w:rsid w:val="00E4314F"/>
    <w:rsid w:val="00E433DD"/>
    <w:rsid w:val="00E4439B"/>
    <w:rsid w:val="00E44E50"/>
    <w:rsid w:val="00E44F26"/>
    <w:rsid w:val="00E44F4A"/>
    <w:rsid w:val="00E45F28"/>
    <w:rsid w:val="00E4606F"/>
    <w:rsid w:val="00E47284"/>
    <w:rsid w:val="00E47503"/>
    <w:rsid w:val="00E47D02"/>
    <w:rsid w:val="00E47D2C"/>
    <w:rsid w:val="00E47E9A"/>
    <w:rsid w:val="00E47F6B"/>
    <w:rsid w:val="00E50CF5"/>
    <w:rsid w:val="00E51629"/>
    <w:rsid w:val="00E51A0A"/>
    <w:rsid w:val="00E51CE0"/>
    <w:rsid w:val="00E52002"/>
    <w:rsid w:val="00E52019"/>
    <w:rsid w:val="00E52481"/>
    <w:rsid w:val="00E52E73"/>
    <w:rsid w:val="00E5301C"/>
    <w:rsid w:val="00E53427"/>
    <w:rsid w:val="00E538F2"/>
    <w:rsid w:val="00E547FD"/>
    <w:rsid w:val="00E5517D"/>
    <w:rsid w:val="00E5518E"/>
    <w:rsid w:val="00E5564B"/>
    <w:rsid w:val="00E5572D"/>
    <w:rsid w:val="00E56126"/>
    <w:rsid w:val="00E5650C"/>
    <w:rsid w:val="00E566CD"/>
    <w:rsid w:val="00E575B6"/>
    <w:rsid w:val="00E60860"/>
    <w:rsid w:val="00E60F8F"/>
    <w:rsid w:val="00E6115B"/>
    <w:rsid w:val="00E61508"/>
    <w:rsid w:val="00E61F5D"/>
    <w:rsid w:val="00E62271"/>
    <w:rsid w:val="00E62856"/>
    <w:rsid w:val="00E62CE6"/>
    <w:rsid w:val="00E636BC"/>
    <w:rsid w:val="00E637D2"/>
    <w:rsid w:val="00E639E0"/>
    <w:rsid w:val="00E63B0D"/>
    <w:rsid w:val="00E63C9C"/>
    <w:rsid w:val="00E65902"/>
    <w:rsid w:val="00E66479"/>
    <w:rsid w:val="00E6648C"/>
    <w:rsid w:val="00E66A42"/>
    <w:rsid w:val="00E66A5C"/>
    <w:rsid w:val="00E67186"/>
    <w:rsid w:val="00E675FC"/>
    <w:rsid w:val="00E67CD9"/>
    <w:rsid w:val="00E70B1D"/>
    <w:rsid w:val="00E71583"/>
    <w:rsid w:val="00E71AB1"/>
    <w:rsid w:val="00E71E0B"/>
    <w:rsid w:val="00E72446"/>
    <w:rsid w:val="00E734D1"/>
    <w:rsid w:val="00E74296"/>
    <w:rsid w:val="00E74816"/>
    <w:rsid w:val="00E74823"/>
    <w:rsid w:val="00E758BB"/>
    <w:rsid w:val="00E75B1D"/>
    <w:rsid w:val="00E75B57"/>
    <w:rsid w:val="00E75C27"/>
    <w:rsid w:val="00E75EB3"/>
    <w:rsid w:val="00E76171"/>
    <w:rsid w:val="00E762DF"/>
    <w:rsid w:val="00E7681A"/>
    <w:rsid w:val="00E76F7A"/>
    <w:rsid w:val="00E773AC"/>
    <w:rsid w:val="00E7759B"/>
    <w:rsid w:val="00E8009A"/>
    <w:rsid w:val="00E80491"/>
    <w:rsid w:val="00E809C2"/>
    <w:rsid w:val="00E80AEE"/>
    <w:rsid w:val="00E81166"/>
    <w:rsid w:val="00E814AB"/>
    <w:rsid w:val="00E81684"/>
    <w:rsid w:val="00E81C23"/>
    <w:rsid w:val="00E821B1"/>
    <w:rsid w:val="00E823EC"/>
    <w:rsid w:val="00E82EB9"/>
    <w:rsid w:val="00E83538"/>
    <w:rsid w:val="00E836DE"/>
    <w:rsid w:val="00E83818"/>
    <w:rsid w:val="00E83A42"/>
    <w:rsid w:val="00E83B5D"/>
    <w:rsid w:val="00E84622"/>
    <w:rsid w:val="00E84839"/>
    <w:rsid w:val="00E84A59"/>
    <w:rsid w:val="00E84A6B"/>
    <w:rsid w:val="00E84B48"/>
    <w:rsid w:val="00E84BC3"/>
    <w:rsid w:val="00E852A1"/>
    <w:rsid w:val="00E85348"/>
    <w:rsid w:val="00E85464"/>
    <w:rsid w:val="00E85570"/>
    <w:rsid w:val="00E85E73"/>
    <w:rsid w:val="00E86355"/>
    <w:rsid w:val="00E8636D"/>
    <w:rsid w:val="00E866D1"/>
    <w:rsid w:val="00E86759"/>
    <w:rsid w:val="00E86C74"/>
    <w:rsid w:val="00E8719B"/>
    <w:rsid w:val="00E874C2"/>
    <w:rsid w:val="00E877D3"/>
    <w:rsid w:val="00E87A31"/>
    <w:rsid w:val="00E87AD8"/>
    <w:rsid w:val="00E905EE"/>
    <w:rsid w:val="00E90F2F"/>
    <w:rsid w:val="00E91230"/>
    <w:rsid w:val="00E91740"/>
    <w:rsid w:val="00E923E3"/>
    <w:rsid w:val="00E9261D"/>
    <w:rsid w:val="00E927F4"/>
    <w:rsid w:val="00E928B6"/>
    <w:rsid w:val="00E92AD0"/>
    <w:rsid w:val="00E92C0A"/>
    <w:rsid w:val="00E93B25"/>
    <w:rsid w:val="00E93E96"/>
    <w:rsid w:val="00E94955"/>
    <w:rsid w:val="00E949DA"/>
    <w:rsid w:val="00E94DA7"/>
    <w:rsid w:val="00E95059"/>
    <w:rsid w:val="00E950D6"/>
    <w:rsid w:val="00E9510C"/>
    <w:rsid w:val="00E951B8"/>
    <w:rsid w:val="00E9551D"/>
    <w:rsid w:val="00E95C7D"/>
    <w:rsid w:val="00E9696A"/>
    <w:rsid w:val="00E96ABC"/>
    <w:rsid w:val="00E96B3E"/>
    <w:rsid w:val="00E970B3"/>
    <w:rsid w:val="00E971BD"/>
    <w:rsid w:val="00E971C2"/>
    <w:rsid w:val="00E972A1"/>
    <w:rsid w:val="00E97481"/>
    <w:rsid w:val="00E97841"/>
    <w:rsid w:val="00EA0301"/>
    <w:rsid w:val="00EA0468"/>
    <w:rsid w:val="00EA055F"/>
    <w:rsid w:val="00EA090A"/>
    <w:rsid w:val="00EA0DAC"/>
    <w:rsid w:val="00EA1278"/>
    <w:rsid w:val="00EA1598"/>
    <w:rsid w:val="00EA1770"/>
    <w:rsid w:val="00EA180D"/>
    <w:rsid w:val="00EA181D"/>
    <w:rsid w:val="00EA1AED"/>
    <w:rsid w:val="00EA1B8B"/>
    <w:rsid w:val="00EA1F4D"/>
    <w:rsid w:val="00EA21CB"/>
    <w:rsid w:val="00EA2295"/>
    <w:rsid w:val="00EA23D0"/>
    <w:rsid w:val="00EA257C"/>
    <w:rsid w:val="00EA2893"/>
    <w:rsid w:val="00EA2FDB"/>
    <w:rsid w:val="00EA309C"/>
    <w:rsid w:val="00EA3502"/>
    <w:rsid w:val="00EA3673"/>
    <w:rsid w:val="00EA385F"/>
    <w:rsid w:val="00EA46FC"/>
    <w:rsid w:val="00EA47B8"/>
    <w:rsid w:val="00EA4AD2"/>
    <w:rsid w:val="00EA4DBB"/>
    <w:rsid w:val="00EA4F8F"/>
    <w:rsid w:val="00EA51B1"/>
    <w:rsid w:val="00EA59C6"/>
    <w:rsid w:val="00EA655D"/>
    <w:rsid w:val="00EA74C3"/>
    <w:rsid w:val="00EA7DF0"/>
    <w:rsid w:val="00EB0737"/>
    <w:rsid w:val="00EB084D"/>
    <w:rsid w:val="00EB1139"/>
    <w:rsid w:val="00EB218A"/>
    <w:rsid w:val="00EB22DA"/>
    <w:rsid w:val="00EB2C75"/>
    <w:rsid w:val="00EB349F"/>
    <w:rsid w:val="00EB3561"/>
    <w:rsid w:val="00EB3693"/>
    <w:rsid w:val="00EB3EE5"/>
    <w:rsid w:val="00EB41BB"/>
    <w:rsid w:val="00EB4802"/>
    <w:rsid w:val="00EB5184"/>
    <w:rsid w:val="00EB5679"/>
    <w:rsid w:val="00EB5B9B"/>
    <w:rsid w:val="00EB5D90"/>
    <w:rsid w:val="00EB67FF"/>
    <w:rsid w:val="00EB6DD5"/>
    <w:rsid w:val="00EC0E5E"/>
    <w:rsid w:val="00EC0E79"/>
    <w:rsid w:val="00EC1E1E"/>
    <w:rsid w:val="00EC213C"/>
    <w:rsid w:val="00EC24F4"/>
    <w:rsid w:val="00EC2E51"/>
    <w:rsid w:val="00EC39AF"/>
    <w:rsid w:val="00EC3F8E"/>
    <w:rsid w:val="00EC40C5"/>
    <w:rsid w:val="00EC4831"/>
    <w:rsid w:val="00EC4ACE"/>
    <w:rsid w:val="00EC50A6"/>
    <w:rsid w:val="00EC564D"/>
    <w:rsid w:val="00EC589E"/>
    <w:rsid w:val="00EC5FF9"/>
    <w:rsid w:val="00EC6F12"/>
    <w:rsid w:val="00EC7494"/>
    <w:rsid w:val="00EC76E8"/>
    <w:rsid w:val="00EC78FE"/>
    <w:rsid w:val="00EC7964"/>
    <w:rsid w:val="00EC7A11"/>
    <w:rsid w:val="00EC7C1F"/>
    <w:rsid w:val="00EC7DE2"/>
    <w:rsid w:val="00ED0396"/>
    <w:rsid w:val="00ED0455"/>
    <w:rsid w:val="00ED05A2"/>
    <w:rsid w:val="00ED05B6"/>
    <w:rsid w:val="00ED0825"/>
    <w:rsid w:val="00ED0BAC"/>
    <w:rsid w:val="00ED0E01"/>
    <w:rsid w:val="00ED1355"/>
    <w:rsid w:val="00ED13D9"/>
    <w:rsid w:val="00ED16E2"/>
    <w:rsid w:val="00ED18A1"/>
    <w:rsid w:val="00ED20CC"/>
    <w:rsid w:val="00ED21EF"/>
    <w:rsid w:val="00ED260A"/>
    <w:rsid w:val="00ED277A"/>
    <w:rsid w:val="00ED2D2C"/>
    <w:rsid w:val="00ED2D39"/>
    <w:rsid w:val="00ED2DF7"/>
    <w:rsid w:val="00ED3405"/>
    <w:rsid w:val="00ED3CDA"/>
    <w:rsid w:val="00ED4279"/>
    <w:rsid w:val="00ED48A4"/>
    <w:rsid w:val="00ED4AE3"/>
    <w:rsid w:val="00ED546F"/>
    <w:rsid w:val="00ED6052"/>
    <w:rsid w:val="00ED6B17"/>
    <w:rsid w:val="00ED6D50"/>
    <w:rsid w:val="00ED7CC9"/>
    <w:rsid w:val="00ED7E43"/>
    <w:rsid w:val="00ED7F18"/>
    <w:rsid w:val="00EE019F"/>
    <w:rsid w:val="00EE0AD5"/>
    <w:rsid w:val="00EE1308"/>
    <w:rsid w:val="00EE17E9"/>
    <w:rsid w:val="00EE2A7D"/>
    <w:rsid w:val="00EE2D16"/>
    <w:rsid w:val="00EE354C"/>
    <w:rsid w:val="00EE3823"/>
    <w:rsid w:val="00EE4318"/>
    <w:rsid w:val="00EE4583"/>
    <w:rsid w:val="00EE55AB"/>
    <w:rsid w:val="00EE578B"/>
    <w:rsid w:val="00EE5E5A"/>
    <w:rsid w:val="00EE7243"/>
    <w:rsid w:val="00EE7661"/>
    <w:rsid w:val="00EF1A91"/>
    <w:rsid w:val="00EF1F29"/>
    <w:rsid w:val="00EF268F"/>
    <w:rsid w:val="00EF3976"/>
    <w:rsid w:val="00EF4B88"/>
    <w:rsid w:val="00EF4C5B"/>
    <w:rsid w:val="00EF4C96"/>
    <w:rsid w:val="00EF5294"/>
    <w:rsid w:val="00EF5487"/>
    <w:rsid w:val="00EF5763"/>
    <w:rsid w:val="00EF5DAB"/>
    <w:rsid w:val="00EF6219"/>
    <w:rsid w:val="00EF6389"/>
    <w:rsid w:val="00EF73EC"/>
    <w:rsid w:val="00F006C9"/>
    <w:rsid w:val="00F0088E"/>
    <w:rsid w:val="00F00F97"/>
    <w:rsid w:val="00F01A67"/>
    <w:rsid w:val="00F0200F"/>
    <w:rsid w:val="00F0298A"/>
    <w:rsid w:val="00F02A59"/>
    <w:rsid w:val="00F02BF1"/>
    <w:rsid w:val="00F0392F"/>
    <w:rsid w:val="00F03C13"/>
    <w:rsid w:val="00F03C41"/>
    <w:rsid w:val="00F040AE"/>
    <w:rsid w:val="00F0454A"/>
    <w:rsid w:val="00F049EA"/>
    <w:rsid w:val="00F05D5E"/>
    <w:rsid w:val="00F0610E"/>
    <w:rsid w:val="00F06791"/>
    <w:rsid w:val="00F06DE1"/>
    <w:rsid w:val="00F077B7"/>
    <w:rsid w:val="00F077CB"/>
    <w:rsid w:val="00F079E5"/>
    <w:rsid w:val="00F07DBD"/>
    <w:rsid w:val="00F104EC"/>
    <w:rsid w:val="00F10737"/>
    <w:rsid w:val="00F109C4"/>
    <w:rsid w:val="00F10C5D"/>
    <w:rsid w:val="00F10E40"/>
    <w:rsid w:val="00F11168"/>
    <w:rsid w:val="00F1134C"/>
    <w:rsid w:val="00F11523"/>
    <w:rsid w:val="00F11615"/>
    <w:rsid w:val="00F11AC7"/>
    <w:rsid w:val="00F1205D"/>
    <w:rsid w:val="00F121A4"/>
    <w:rsid w:val="00F12E86"/>
    <w:rsid w:val="00F12F06"/>
    <w:rsid w:val="00F131E8"/>
    <w:rsid w:val="00F13563"/>
    <w:rsid w:val="00F13A11"/>
    <w:rsid w:val="00F13B19"/>
    <w:rsid w:val="00F13E14"/>
    <w:rsid w:val="00F14060"/>
    <w:rsid w:val="00F14C68"/>
    <w:rsid w:val="00F15094"/>
    <w:rsid w:val="00F15FAC"/>
    <w:rsid w:val="00F15FB2"/>
    <w:rsid w:val="00F164EE"/>
    <w:rsid w:val="00F164FE"/>
    <w:rsid w:val="00F1662D"/>
    <w:rsid w:val="00F16703"/>
    <w:rsid w:val="00F16B0D"/>
    <w:rsid w:val="00F17BC6"/>
    <w:rsid w:val="00F17BEF"/>
    <w:rsid w:val="00F17BFA"/>
    <w:rsid w:val="00F17F36"/>
    <w:rsid w:val="00F17F7D"/>
    <w:rsid w:val="00F17F93"/>
    <w:rsid w:val="00F2011A"/>
    <w:rsid w:val="00F20742"/>
    <w:rsid w:val="00F2086D"/>
    <w:rsid w:val="00F216CE"/>
    <w:rsid w:val="00F21973"/>
    <w:rsid w:val="00F2220C"/>
    <w:rsid w:val="00F22881"/>
    <w:rsid w:val="00F2291C"/>
    <w:rsid w:val="00F229C9"/>
    <w:rsid w:val="00F22C36"/>
    <w:rsid w:val="00F22FC0"/>
    <w:rsid w:val="00F2384C"/>
    <w:rsid w:val="00F23854"/>
    <w:rsid w:val="00F23C5F"/>
    <w:rsid w:val="00F23D6C"/>
    <w:rsid w:val="00F24750"/>
    <w:rsid w:val="00F24C0B"/>
    <w:rsid w:val="00F24C40"/>
    <w:rsid w:val="00F24CEE"/>
    <w:rsid w:val="00F24F60"/>
    <w:rsid w:val="00F25003"/>
    <w:rsid w:val="00F25313"/>
    <w:rsid w:val="00F25791"/>
    <w:rsid w:val="00F25C54"/>
    <w:rsid w:val="00F26020"/>
    <w:rsid w:val="00F262E9"/>
    <w:rsid w:val="00F269FA"/>
    <w:rsid w:val="00F273D3"/>
    <w:rsid w:val="00F27478"/>
    <w:rsid w:val="00F27515"/>
    <w:rsid w:val="00F27705"/>
    <w:rsid w:val="00F27768"/>
    <w:rsid w:val="00F2797F"/>
    <w:rsid w:val="00F27FBE"/>
    <w:rsid w:val="00F303C8"/>
    <w:rsid w:val="00F3073B"/>
    <w:rsid w:val="00F308DC"/>
    <w:rsid w:val="00F30A7F"/>
    <w:rsid w:val="00F3137F"/>
    <w:rsid w:val="00F324B0"/>
    <w:rsid w:val="00F3301E"/>
    <w:rsid w:val="00F335E3"/>
    <w:rsid w:val="00F33883"/>
    <w:rsid w:val="00F3423D"/>
    <w:rsid w:val="00F345CF"/>
    <w:rsid w:val="00F3483C"/>
    <w:rsid w:val="00F348FF"/>
    <w:rsid w:val="00F35298"/>
    <w:rsid w:val="00F356B3"/>
    <w:rsid w:val="00F358A9"/>
    <w:rsid w:val="00F360E2"/>
    <w:rsid w:val="00F362A9"/>
    <w:rsid w:val="00F364E8"/>
    <w:rsid w:val="00F36837"/>
    <w:rsid w:val="00F3697C"/>
    <w:rsid w:val="00F36C0C"/>
    <w:rsid w:val="00F4014D"/>
    <w:rsid w:val="00F40D49"/>
    <w:rsid w:val="00F412FA"/>
    <w:rsid w:val="00F414F9"/>
    <w:rsid w:val="00F419A3"/>
    <w:rsid w:val="00F425F9"/>
    <w:rsid w:val="00F426FF"/>
    <w:rsid w:val="00F43771"/>
    <w:rsid w:val="00F44560"/>
    <w:rsid w:val="00F44FA3"/>
    <w:rsid w:val="00F459F1"/>
    <w:rsid w:val="00F45D6F"/>
    <w:rsid w:val="00F466AC"/>
    <w:rsid w:val="00F4684F"/>
    <w:rsid w:val="00F47B5B"/>
    <w:rsid w:val="00F47C79"/>
    <w:rsid w:val="00F47D36"/>
    <w:rsid w:val="00F5003A"/>
    <w:rsid w:val="00F503A0"/>
    <w:rsid w:val="00F503E5"/>
    <w:rsid w:val="00F50555"/>
    <w:rsid w:val="00F5125F"/>
    <w:rsid w:val="00F512E1"/>
    <w:rsid w:val="00F5268C"/>
    <w:rsid w:val="00F52723"/>
    <w:rsid w:val="00F52C1D"/>
    <w:rsid w:val="00F534F0"/>
    <w:rsid w:val="00F53A35"/>
    <w:rsid w:val="00F53B0E"/>
    <w:rsid w:val="00F53C38"/>
    <w:rsid w:val="00F5400E"/>
    <w:rsid w:val="00F54AAD"/>
    <w:rsid w:val="00F54E07"/>
    <w:rsid w:val="00F54FFE"/>
    <w:rsid w:val="00F5528C"/>
    <w:rsid w:val="00F55401"/>
    <w:rsid w:val="00F55818"/>
    <w:rsid w:val="00F566CD"/>
    <w:rsid w:val="00F577F3"/>
    <w:rsid w:val="00F57DBE"/>
    <w:rsid w:val="00F610ED"/>
    <w:rsid w:val="00F613B2"/>
    <w:rsid w:val="00F614C7"/>
    <w:rsid w:val="00F61857"/>
    <w:rsid w:val="00F61899"/>
    <w:rsid w:val="00F61F34"/>
    <w:rsid w:val="00F62469"/>
    <w:rsid w:val="00F627B6"/>
    <w:rsid w:val="00F632CA"/>
    <w:rsid w:val="00F638A9"/>
    <w:rsid w:val="00F6480A"/>
    <w:rsid w:val="00F65472"/>
    <w:rsid w:val="00F65502"/>
    <w:rsid w:val="00F66E7C"/>
    <w:rsid w:val="00F67B62"/>
    <w:rsid w:val="00F704A2"/>
    <w:rsid w:val="00F7056C"/>
    <w:rsid w:val="00F70D30"/>
    <w:rsid w:val="00F710D5"/>
    <w:rsid w:val="00F71261"/>
    <w:rsid w:val="00F71402"/>
    <w:rsid w:val="00F71CB2"/>
    <w:rsid w:val="00F71E0E"/>
    <w:rsid w:val="00F71F76"/>
    <w:rsid w:val="00F71FBB"/>
    <w:rsid w:val="00F72627"/>
    <w:rsid w:val="00F729C6"/>
    <w:rsid w:val="00F72BF4"/>
    <w:rsid w:val="00F72F8B"/>
    <w:rsid w:val="00F72FCA"/>
    <w:rsid w:val="00F73977"/>
    <w:rsid w:val="00F73E6A"/>
    <w:rsid w:val="00F74503"/>
    <w:rsid w:val="00F74706"/>
    <w:rsid w:val="00F75618"/>
    <w:rsid w:val="00F75C34"/>
    <w:rsid w:val="00F75D17"/>
    <w:rsid w:val="00F76715"/>
    <w:rsid w:val="00F76AAC"/>
    <w:rsid w:val="00F771CE"/>
    <w:rsid w:val="00F771CF"/>
    <w:rsid w:val="00F7724C"/>
    <w:rsid w:val="00F77290"/>
    <w:rsid w:val="00F778A4"/>
    <w:rsid w:val="00F778FF"/>
    <w:rsid w:val="00F77FAE"/>
    <w:rsid w:val="00F81517"/>
    <w:rsid w:val="00F816B4"/>
    <w:rsid w:val="00F81D17"/>
    <w:rsid w:val="00F82874"/>
    <w:rsid w:val="00F82AF9"/>
    <w:rsid w:val="00F82BA8"/>
    <w:rsid w:val="00F8334D"/>
    <w:rsid w:val="00F83BBE"/>
    <w:rsid w:val="00F83DA4"/>
    <w:rsid w:val="00F8403B"/>
    <w:rsid w:val="00F846AC"/>
    <w:rsid w:val="00F84868"/>
    <w:rsid w:val="00F84A71"/>
    <w:rsid w:val="00F84B10"/>
    <w:rsid w:val="00F85275"/>
    <w:rsid w:val="00F854D6"/>
    <w:rsid w:val="00F859BA"/>
    <w:rsid w:val="00F85AE4"/>
    <w:rsid w:val="00F860CB"/>
    <w:rsid w:val="00F866F7"/>
    <w:rsid w:val="00F86815"/>
    <w:rsid w:val="00F86B2F"/>
    <w:rsid w:val="00F87FDE"/>
    <w:rsid w:val="00F90257"/>
    <w:rsid w:val="00F902E4"/>
    <w:rsid w:val="00F903B5"/>
    <w:rsid w:val="00F90742"/>
    <w:rsid w:val="00F90C0E"/>
    <w:rsid w:val="00F90D75"/>
    <w:rsid w:val="00F90DDB"/>
    <w:rsid w:val="00F91ABC"/>
    <w:rsid w:val="00F91C5C"/>
    <w:rsid w:val="00F91E8B"/>
    <w:rsid w:val="00F924F2"/>
    <w:rsid w:val="00F92831"/>
    <w:rsid w:val="00F92AB8"/>
    <w:rsid w:val="00F93717"/>
    <w:rsid w:val="00F93DCC"/>
    <w:rsid w:val="00F93E95"/>
    <w:rsid w:val="00F93F2A"/>
    <w:rsid w:val="00F951F9"/>
    <w:rsid w:val="00F95347"/>
    <w:rsid w:val="00F956C3"/>
    <w:rsid w:val="00F95A31"/>
    <w:rsid w:val="00F95B30"/>
    <w:rsid w:val="00F95F03"/>
    <w:rsid w:val="00F96119"/>
    <w:rsid w:val="00F9691D"/>
    <w:rsid w:val="00F96F40"/>
    <w:rsid w:val="00F970B5"/>
    <w:rsid w:val="00F9769F"/>
    <w:rsid w:val="00F9785D"/>
    <w:rsid w:val="00F97BE8"/>
    <w:rsid w:val="00FA020E"/>
    <w:rsid w:val="00FA03E0"/>
    <w:rsid w:val="00FA04F2"/>
    <w:rsid w:val="00FA0974"/>
    <w:rsid w:val="00FA0C83"/>
    <w:rsid w:val="00FA1102"/>
    <w:rsid w:val="00FA1937"/>
    <w:rsid w:val="00FA1CA4"/>
    <w:rsid w:val="00FA202B"/>
    <w:rsid w:val="00FA22C4"/>
    <w:rsid w:val="00FA2C96"/>
    <w:rsid w:val="00FA2DA9"/>
    <w:rsid w:val="00FA2F93"/>
    <w:rsid w:val="00FA32D3"/>
    <w:rsid w:val="00FA35D6"/>
    <w:rsid w:val="00FA37BF"/>
    <w:rsid w:val="00FA4BEC"/>
    <w:rsid w:val="00FA5C88"/>
    <w:rsid w:val="00FA63D7"/>
    <w:rsid w:val="00FA6523"/>
    <w:rsid w:val="00FA6B4C"/>
    <w:rsid w:val="00FA6D7B"/>
    <w:rsid w:val="00FA6ED2"/>
    <w:rsid w:val="00FA6F07"/>
    <w:rsid w:val="00FA73E4"/>
    <w:rsid w:val="00FA779D"/>
    <w:rsid w:val="00FA7816"/>
    <w:rsid w:val="00FA7F9D"/>
    <w:rsid w:val="00FB090E"/>
    <w:rsid w:val="00FB096E"/>
    <w:rsid w:val="00FB0FE8"/>
    <w:rsid w:val="00FB1257"/>
    <w:rsid w:val="00FB1B3A"/>
    <w:rsid w:val="00FB1D02"/>
    <w:rsid w:val="00FB2699"/>
    <w:rsid w:val="00FB28AF"/>
    <w:rsid w:val="00FB294E"/>
    <w:rsid w:val="00FB3370"/>
    <w:rsid w:val="00FB3628"/>
    <w:rsid w:val="00FB3E7A"/>
    <w:rsid w:val="00FB55DC"/>
    <w:rsid w:val="00FB5D00"/>
    <w:rsid w:val="00FB6085"/>
    <w:rsid w:val="00FB6842"/>
    <w:rsid w:val="00FB68C4"/>
    <w:rsid w:val="00FB6B11"/>
    <w:rsid w:val="00FC01DD"/>
    <w:rsid w:val="00FC03E4"/>
    <w:rsid w:val="00FC0829"/>
    <w:rsid w:val="00FC0991"/>
    <w:rsid w:val="00FC1071"/>
    <w:rsid w:val="00FC1696"/>
    <w:rsid w:val="00FC2089"/>
    <w:rsid w:val="00FC2462"/>
    <w:rsid w:val="00FC2615"/>
    <w:rsid w:val="00FC2F8B"/>
    <w:rsid w:val="00FC2FEB"/>
    <w:rsid w:val="00FC3226"/>
    <w:rsid w:val="00FC3CEA"/>
    <w:rsid w:val="00FC427A"/>
    <w:rsid w:val="00FC494E"/>
    <w:rsid w:val="00FC53EF"/>
    <w:rsid w:val="00FC5702"/>
    <w:rsid w:val="00FC577A"/>
    <w:rsid w:val="00FC5E8F"/>
    <w:rsid w:val="00FC634D"/>
    <w:rsid w:val="00FC6995"/>
    <w:rsid w:val="00FC6A1C"/>
    <w:rsid w:val="00FC7244"/>
    <w:rsid w:val="00FC77C1"/>
    <w:rsid w:val="00FC7984"/>
    <w:rsid w:val="00FD06C8"/>
    <w:rsid w:val="00FD1BD2"/>
    <w:rsid w:val="00FD1CA5"/>
    <w:rsid w:val="00FD1D69"/>
    <w:rsid w:val="00FD2493"/>
    <w:rsid w:val="00FD2837"/>
    <w:rsid w:val="00FD2ED4"/>
    <w:rsid w:val="00FD3BA5"/>
    <w:rsid w:val="00FD3C19"/>
    <w:rsid w:val="00FD4094"/>
    <w:rsid w:val="00FD45E1"/>
    <w:rsid w:val="00FD4C9A"/>
    <w:rsid w:val="00FD4CDD"/>
    <w:rsid w:val="00FD52F4"/>
    <w:rsid w:val="00FD531E"/>
    <w:rsid w:val="00FD5368"/>
    <w:rsid w:val="00FD54FF"/>
    <w:rsid w:val="00FD5513"/>
    <w:rsid w:val="00FD58B5"/>
    <w:rsid w:val="00FD6002"/>
    <w:rsid w:val="00FD626A"/>
    <w:rsid w:val="00FD66BF"/>
    <w:rsid w:val="00FD6C3B"/>
    <w:rsid w:val="00FD7092"/>
    <w:rsid w:val="00FD71B8"/>
    <w:rsid w:val="00FD7360"/>
    <w:rsid w:val="00FD79A8"/>
    <w:rsid w:val="00FD7E7D"/>
    <w:rsid w:val="00FE0B41"/>
    <w:rsid w:val="00FE1613"/>
    <w:rsid w:val="00FE1B70"/>
    <w:rsid w:val="00FE1C7E"/>
    <w:rsid w:val="00FE2F28"/>
    <w:rsid w:val="00FE3369"/>
    <w:rsid w:val="00FE3AB0"/>
    <w:rsid w:val="00FE3F31"/>
    <w:rsid w:val="00FE4529"/>
    <w:rsid w:val="00FE468C"/>
    <w:rsid w:val="00FE469D"/>
    <w:rsid w:val="00FE50F4"/>
    <w:rsid w:val="00FE5E59"/>
    <w:rsid w:val="00FE635E"/>
    <w:rsid w:val="00FE69D9"/>
    <w:rsid w:val="00FE6CF7"/>
    <w:rsid w:val="00FE71BA"/>
    <w:rsid w:val="00FE72BE"/>
    <w:rsid w:val="00FE76AC"/>
    <w:rsid w:val="00FF01FE"/>
    <w:rsid w:val="00FF0493"/>
    <w:rsid w:val="00FF04CC"/>
    <w:rsid w:val="00FF050E"/>
    <w:rsid w:val="00FF0565"/>
    <w:rsid w:val="00FF1306"/>
    <w:rsid w:val="00FF331F"/>
    <w:rsid w:val="00FF3431"/>
    <w:rsid w:val="00FF3529"/>
    <w:rsid w:val="00FF3750"/>
    <w:rsid w:val="00FF386F"/>
    <w:rsid w:val="00FF3875"/>
    <w:rsid w:val="00FF3A0C"/>
    <w:rsid w:val="00FF4A31"/>
    <w:rsid w:val="00FF4A37"/>
    <w:rsid w:val="00FF4EA3"/>
    <w:rsid w:val="00FF55ED"/>
    <w:rsid w:val="00FF563D"/>
    <w:rsid w:val="00FF585D"/>
    <w:rsid w:val="00FF62A1"/>
    <w:rsid w:val="00FF6539"/>
    <w:rsid w:val="00FF68D9"/>
    <w:rsid w:val="00FF6B0F"/>
    <w:rsid w:val="00FF6C4C"/>
    <w:rsid w:val="00FF748F"/>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6">
      <o:colormru v:ext="edit" colors="#9fc,#963,#cfc"/>
    </o:shapedefaults>
    <o:shapelayout v:ext="edit">
      <o:idmap v:ext="edit" data="2"/>
    </o:shapelayout>
  </w:shapeDefaults>
  <w:decimalSymbol w:val=","/>
  <w:listSeparator w:val=";"/>
  <w14:docId w14:val="7C9524E5"/>
  <w15:chartTrackingRefBased/>
  <w15:docId w15:val="{04157F6D-8566-413C-AD56-36850B9D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Title" w:uiPriority="10" w:qFormat="1"/>
    <w:lsdException w:name="Subtitle" w:uiPriority="11"/>
    <w:lsdException w:name="Body Text Indent 3" w:uiPriority="99"/>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B8C"/>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AE0D2B"/>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tabs>
        <w:tab w:val="left" w:pos="9159"/>
      </w:tabs>
      <w:spacing w:after="0"/>
      <w:outlineLvl w:val="1"/>
    </w:pPr>
    <w:rPr>
      <w:b/>
      <w:spacing w:val="15"/>
      <w:sz w:val="24"/>
      <w:szCs w:val="24"/>
      <w14:shadow w14:blurRad="50800" w14:dist="50800" w14:dir="5400000" w14:sx="0" w14:sy="0" w14:kx="0" w14:ky="0" w14:algn="ctr">
        <w14:srgbClr w14:val="000000"/>
      </w14:shadow>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semiHidden/>
    <w:rPr>
      <w:vertAlign w:val="superscript"/>
    </w:rPr>
  </w:style>
  <w:style w:type="character" w:styleId="Lienhypertexte">
    <w:name w:val="Hyperlink"/>
    <w:basedOn w:val="Policepardfaut"/>
    <w:uiPriority w:val="99"/>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5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uiPriority w:val="34"/>
    <w:qFormat/>
    <w:pPr>
      <w:ind w:left="720"/>
      <w:contextualSpacing/>
    </w:pPr>
  </w:style>
  <w:style w:type="paragraph" w:styleId="Sansinterligne">
    <w:name w:val="No Spacing"/>
    <w:link w:val="SansinterligneCar"/>
    <w:uiPriority w:val="1"/>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AE0D2B"/>
    <w:rPr>
      <w:b/>
      <w:spacing w:val="15"/>
      <w:sz w:val="24"/>
      <w:szCs w:val="24"/>
      <w:shd w:val="clear" w:color="auto" w:fill="DAEFD3" w:themeFill="accent1" w:themeFillTint="33"/>
      <w14:shadow w14:blurRad="50800" w14:dist="50800" w14:dir="5400000" w14:sx="0" w14:sy="0" w14:kx="0" w14:ky="0" w14:algn="ctr">
        <w14:srgbClr w14:val="000000"/>
      </w14:shadow>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styleId="Mentionnonrsolue">
    <w:name w:val="Unresolved Mention"/>
    <w:basedOn w:val="Policepardfaut"/>
    <w:uiPriority w:val="99"/>
    <w:semiHidden/>
    <w:unhideWhenUsed/>
    <w:rsid w:val="008A4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14670315">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662515421">
      <w:bodyDiv w:val="1"/>
      <w:marLeft w:val="0"/>
      <w:marRight w:val="0"/>
      <w:marTop w:val="0"/>
      <w:marBottom w:val="0"/>
      <w:divBdr>
        <w:top w:val="none" w:sz="0" w:space="0" w:color="auto"/>
        <w:left w:val="none" w:sz="0" w:space="0" w:color="auto"/>
        <w:bottom w:val="none" w:sz="0" w:space="0" w:color="auto"/>
        <w:right w:val="none" w:sz="0" w:space="0" w:color="auto"/>
      </w:divBdr>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18177820">
      <w:bodyDiv w:val="1"/>
      <w:marLeft w:val="0"/>
      <w:marRight w:val="0"/>
      <w:marTop w:val="0"/>
      <w:marBottom w:val="0"/>
      <w:divBdr>
        <w:top w:val="none" w:sz="0" w:space="0" w:color="auto"/>
        <w:left w:val="none" w:sz="0" w:space="0" w:color="auto"/>
        <w:bottom w:val="none" w:sz="0" w:space="0" w:color="auto"/>
        <w:right w:val="none" w:sz="0" w:space="0" w:color="auto"/>
      </w:divBdr>
    </w:div>
    <w:div w:id="921597147">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413351295">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39763861">
      <w:bodyDiv w:val="1"/>
      <w:marLeft w:val="0"/>
      <w:marRight w:val="0"/>
      <w:marTop w:val="0"/>
      <w:marBottom w:val="0"/>
      <w:divBdr>
        <w:top w:val="none" w:sz="0" w:space="0" w:color="auto"/>
        <w:left w:val="none" w:sz="0" w:space="0" w:color="auto"/>
        <w:bottom w:val="none" w:sz="0" w:space="0" w:color="auto"/>
        <w:right w:val="none" w:sz="0" w:space="0" w:color="auto"/>
      </w:divBdr>
    </w:div>
    <w:div w:id="1446080458">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662999020">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62950879">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634350">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11424807">
      <w:bodyDiv w:val="1"/>
      <w:marLeft w:val="0"/>
      <w:marRight w:val="0"/>
      <w:marTop w:val="0"/>
      <w:marBottom w:val="0"/>
      <w:divBdr>
        <w:top w:val="none" w:sz="0" w:space="0" w:color="auto"/>
        <w:left w:val="none" w:sz="0" w:space="0" w:color="auto"/>
        <w:bottom w:val="none" w:sz="0" w:space="0" w:color="auto"/>
        <w:right w:val="none" w:sz="0" w:space="0" w:color="auto"/>
      </w:divBdr>
    </w:div>
    <w:div w:id="1925187703">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yperlink" Target="mailto:pl@fiwap.be" TargetMode="External"/><Relationship Id="rId21" Type="http://schemas.openxmlformats.org/officeDocument/2006/relationships/header" Target="header5.xml"/><Relationship Id="rId34" Type="http://schemas.openxmlformats.org/officeDocument/2006/relationships/hyperlink" Target="mailto:pierre.lebrun@fiwap.b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yperlink" Target="http://www.pommak.be" TargetMode="External"/><Relationship Id="rId33"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hyperlink" Target="http://www.potatonl.com"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https://fiwap.be/agenda/" TargetMode="External"/><Relationship Id="rId14" Type="http://schemas.openxmlformats.org/officeDocument/2006/relationships/hyperlink" Target="https://eur02.safelinks.protection.outlook.com/?url=https%3A%2F%2Ffiwap.be%2Fdocumentation%2Fpommes-de-terre-robustes-en-agriculture-biologique-essai-varietal-2021%2F&amp;data=04%7C01%7Cdr%40fiwap.be%7Ce7a72b798c2547004b7d08da164bb7f9%7C56f7a1464eec487082a1471d23dd87dc%7C0%7C0%7C637846811710164105%7CUnknown%7CTWFpbGZsb3d8eyJWIjoiMC4wLjAwMDAiLCJQIjoiV2luMzIiLCJBTiI6Ik1haWwiLCJXVCI6Mn0%3D%7C3000&amp;sdata=8PKHLKWum1%2FglCny8aOnY%2FoNSd7h5RSoLcfCsL6wT1s%3D&amp;reserved=0" TargetMode="External"/><Relationship Id="rId22" Type="http://schemas.openxmlformats.org/officeDocument/2006/relationships/header" Target="header6.xml"/><Relationship Id="rId27" Type="http://schemas.openxmlformats.org/officeDocument/2006/relationships/hyperlink" Target="mailto:df@fiwap.be" TargetMode="External"/><Relationship Id="rId30" Type="http://schemas.openxmlformats.org/officeDocument/2006/relationships/header" Target="header8.xml"/><Relationship Id="rId35" Type="http://schemas.openxmlformats.org/officeDocument/2006/relationships/hyperlink" Target="mailto:daniel.ryckmans@fiwap.be" TargetMode="External"/><Relationship Id="rId8" Type="http://schemas.openxmlformats.org/officeDocument/2006/relationships/image" Target="media/image1.png"/><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0.png"/><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5F3E4-233E-47F3-82F3-4D90D63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6</Pages>
  <Words>3193</Words>
  <Characters>12774</Characters>
  <Application>Microsoft Office Word</Application>
  <DocSecurity>0</DocSecurity>
  <Lines>510</Lines>
  <Paragraphs>158</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15809</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Pierre LEBRUN</cp:lastModifiedBy>
  <cp:revision>21</cp:revision>
  <cp:lastPrinted>2022-05-10T11:37:00Z</cp:lastPrinted>
  <dcterms:created xsi:type="dcterms:W3CDTF">2022-05-05T06:36:00Z</dcterms:created>
  <dcterms:modified xsi:type="dcterms:W3CDTF">2022-05-10T11:47:00Z</dcterms:modified>
</cp:coreProperties>
</file>